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A4912" w14:textId="77777777" w:rsidR="002871BD" w:rsidRDefault="002871BD" w:rsidP="00D710CA">
      <w:pPr>
        <w:pStyle w:val="RTSTitle"/>
        <w:spacing w:after="0" w:line="240" w:lineRule="auto"/>
      </w:pPr>
      <w:r>
        <w:t xml:space="preserve">Reimagine RTS </w:t>
      </w:r>
    </w:p>
    <w:p w14:paraId="05F69105" w14:textId="14F20817" w:rsidR="0007121C" w:rsidRDefault="0007121C" w:rsidP="00D710CA">
      <w:pPr>
        <w:pStyle w:val="RTSTitle"/>
        <w:spacing w:after="0" w:line="240" w:lineRule="auto"/>
      </w:pPr>
      <w:r w:rsidRPr="00CD587B">
        <w:t>Final Recommendation Report</w:t>
      </w:r>
    </w:p>
    <w:p w14:paraId="0D660631" w14:textId="1927B20D" w:rsidR="00D710CA" w:rsidRDefault="00D710CA" w:rsidP="00D710CA">
      <w:pPr>
        <w:pStyle w:val="RTSSubtitle"/>
        <w:spacing w:after="480"/>
      </w:pPr>
      <w:r w:rsidRPr="00D710CA">
        <w:t>REIMAGINING PUBLIC TRANSIT TOGETHER</w:t>
      </w:r>
    </w:p>
    <w:p w14:paraId="22E666E7" w14:textId="193D393E" w:rsidR="00D710CA" w:rsidRPr="00D710CA" w:rsidRDefault="00D710CA" w:rsidP="00D710CA">
      <w:pPr>
        <w:pStyle w:val="RTSHeader1"/>
      </w:pPr>
      <w:bookmarkStart w:id="0" w:name="_Toc12377651"/>
      <w:r>
        <w:t>Contents</w:t>
      </w:r>
      <w:bookmarkEnd w:id="0"/>
    </w:p>
    <w:p w14:paraId="4A176C00" w14:textId="5DC0EE71" w:rsidR="00F330E2" w:rsidRDefault="000976E6">
      <w:pPr>
        <w:pStyle w:val="TOC1"/>
        <w:rPr>
          <w:rFonts w:asciiTheme="minorHAnsi" w:eastAsiaTheme="minorEastAsia" w:hAnsiTheme="minorHAnsi" w:cstheme="minorBidi"/>
          <w:b w:val="0"/>
          <w:noProof/>
          <w:sz w:val="22"/>
          <w:szCs w:val="22"/>
          <w:lang w:val="en-US"/>
        </w:rPr>
      </w:pPr>
      <w:r>
        <w:fldChar w:fldCharType="begin"/>
      </w:r>
      <w:r>
        <w:instrText xml:space="preserve"> TOC \h \z \t "RTS Header 1,1,RTS Header 2,2" </w:instrText>
      </w:r>
      <w:r>
        <w:fldChar w:fldCharType="separate"/>
      </w:r>
      <w:hyperlink w:anchor="_Toc12377651" w:history="1">
        <w:r w:rsidR="00F330E2" w:rsidRPr="00664C08">
          <w:rPr>
            <w:rStyle w:val="Hyperlink"/>
            <w:noProof/>
          </w:rPr>
          <w:t>Contents</w:t>
        </w:r>
        <w:r w:rsidR="00F330E2">
          <w:rPr>
            <w:noProof/>
            <w:webHidden/>
          </w:rPr>
          <w:tab/>
        </w:r>
        <w:r w:rsidR="00F330E2">
          <w:rPr>
            <w:noProof/>
            <w:webHidden/>
          </w:rPr>
          <w:fldChar w:fldCharType="begin"/>
        </w:r>
        <w:r w:rsidR="00F330E2">
          <w:rPr>
            <w:noProof/>
            <w:webHidden/>
          </w:rPr>
          <w:instrText xml:space="preserve"> PAGEREF _Toc12377651 \h </w:instrText>
        </w:r>
        <w:r w:rsidR="00F330E2">
          <w:rPr>
            <w:noProof/>
            <w:webHidden/>
          </w:rPr>
        </w:r>
        <w:r w:rsidR="00F330E2">
          <w:rPr>
            <w:noProof/>
            <w:webHidden/>
          </w:rPr>
          <w:fldChar w:fldCharType="separate"/>
        </w:r>
        <w:r w:rsidR="00F330E2">
          <w:rPr>
            <w:noProof/>
            <w:webHidden/>
          </w:rPr>
          <w:t>1</w:t>
        </w:r>
        <w:r w:rsidR="00F330E2">
          <w:rPr>
            <w:noProof/>
            <w:webHidden/>
          </w:rPr>
          <w:fldChar w:fldCharType="end"/>
        </w:r>
      </w:hyperlink>
    </w:p>
    <w:p w14:paraId="7F972558" w14:textId="79525232" w:rsidR="00F330E2" w:rsidRDefault="005059DC">
      <w:pPr>
        <w:pStyle w:val="TOC1"/>
        <w:rPr>
          <w:rFonts w:asciiTheme="minorHAnsi" w:eastAsiaTheme="minorEastAsia" w:hAnsiTheme="minorHAnsi" w:cstheme="minorBidi"/>
          <w:b w:val="0"/>
          <w:noProof/>
          <w:sz w:val="22"/>
          <w:szCs w:val="22"/>
          <w:lang w:val="en-US"/>
        </w:rPr>
      </w:pPr>
      <w:hyperlink w:anchor="_Toc12377652" w:history="1">
        <w:r w:rsidR="00F330E2" w:rsidRPr="00664C08">
          <w:rPr>
            <w:rStyle w:val="Hyperlink"/>
            <w:noProof/>
          </w:rPr>
          <w:t>Reimagine RTS Introduction</w:t>
        </w:r>
        <w:r w:rsidR="00F330E2">
          <w:rPr>
            <w:noProof/>
            <w:webHidden/>
          </w:rPr>
          <w:tab/>
        </w:r>
        <w:r w:rsidR="00F330E2">
          <w:rPr>
            <w:noProof/>
            <w:webHidden/>
          </w:rPr>
          <w:fldChar w:fldCharType="begin"/>
        </w:r>
        <w:r w:rsidR="00F330E2">
          <w:rPr>
            <w:noProof/>
            <w:webHidden/>
          </w:rPr>
          <w:instrText xml:space="preserve"> PAGEREF _Toc12377652 \h </w:instrText>
        </w:r>
        <w:r w:rsidR="00F330E2">
          <w:rPr>
            <w:noProof/>
            <w:webHidden/>
          </w:rPr>
        </w:r>
        <w:r w:rsidR="00F330E2">
          <w:rPr>
            <w:noProof/>
            <w:webHidden/>
          </w:rPr>
          <w:fldChar w:fldCharType="separate"/>
        </w:r>
        <w:r w:rsidR="00F330E2">
          <w:rPr>
            <w:noProof/>
            <w:webHidden/>
          </w:rPr>
          <w:t>3</w:t>
        </w:r>
        <w:r w:rsidR="00F330E2">
          <w:rPr>
            <w:noProof/>
            <w:webHidden/>
          </w:rPr>
          <w:fldChar w:fldCharType="end"/>
        </w:r>
      </w:hyperlink>
    </w:p>
    <w:p w14:paraId="6480B001" w14:textId="5B3C5AF7" w:rsidR="00F330E2" w:rsidRDefault="005059DC">
      <w:pPr>
        <w:pStyle w:val="TOC2"/>
        <w:rPr>
          <w:rFonts w:asciiTheme="minorHAnsi" w:eastAsiaTheme="minorEastAsia" w:hAnsiTheme="minorHAnsi" w:cstheme="minorBidi"/>
          <w:noProof/>
          <w:sz w:val="22"/>
          <w:szCs w:val="22"/>
          <w:lang w:val="en-US"/>
        </w:rPr>
      </w:pPr>
      <w:hyperlink w:anchor="_Toc12377653" w:history="1">
        <w:r w:rsidR="00F330E2" w:rsidRPr="00664C08">
          <w:rPr>
            <w:rStyle w:val="Hyperlink"/>
            <w:noProof/>
          </w:rPr>
          <w:t>Message from The Chairman and Chief Executive Officer of RGRTA</w:t>
        </w:r>
        <w:r w:rsidR="00F330E2">
          <w:rPr>
            <w:noProof/>
            <w:webHidden/>
          </w:rPr>
          <w:tab/>
        </w:r>
        <w:r w:rsidR="00F330E2">
          <w:rPr>
            <w:noProof/>
            <w:webHidden/>
          </w:rPr>
          <w:fldChar w:fldCharType="begin"/>
        </w:r>
        <w:r w:rsidR="00F330E2">
          <w:rPr>
            <w:noProof/>
            <w:webHidden/>
          </w:rPr>
          <w:instrText xml:space="preserve"> PAGEREF _Toc12377653 \h </w:instrText>
        </w:r>
        <w:r w:rsidR="00F330E2">
          <w:rPr>
            <w:noProof/>
            <w:webHidden/>
          </w:rPr>
        </w:r>
        <w:r w:rsidR="00F330E2">
          <w:rPr>
            <w:noProof/>
            <w:webHidden/>
          </w:rPr>
          <w:fldChar w:fldCharType="separate"/>
        </w:r>
        <w:r w:rsidR="00F330E2">
          <w:rPr>
            <w:noProof/>
            <w:webHidden/>
          </w:rPr>
          <w:t>3</w:t>
        </w:r>
        <w:r w:rsidR="00F330E2">
          <w:rPr>
            <w:noProof/>
            <w:webHidden/>
          </w:rPr>
          <w:fldChar w:fldCharType="end"/>
        </w:r>
      </w:hyperlink>
    </w:p>
    <w:p w14:paraId="37ED0D20" w14:textId="0FBF920C" w:rsidR="00F330E2" w:rsidRDefault="005059DC">
      <w:pPr>
        <w:pStyle w:val="TOC2"/>
        <w:rPr>
          <w:rFonts w:asciiTheme="minorHAnsi" w:eastAsiaTheme="minorEastAsia" w:hAnsiTheme="minorHAnsi" w:cstheme="minorBidi"/>
          <w:noProof/>
          <w:sz w:val="22"/>
          <w:szCs w:val="22"/>
          <w:lang w:val="en-US"/>
        </w:rPr>
      </w:pPr>
      <w:hyperlink w:anchor="_Toc12377654" w:history="1">
        <w:r w:rsidR="00F330E2" w:rsidRPr="00664C08">
          <w:rPr>
            <w:rStyle w:val="Hyperlink"/>
            <w:noProof/>
          </w:rPr>
          <w:t>What is Reimagine RTS?</w:t>
        </w:r>
        <w:r w:rsidR="00F330E2">
          <w:rPr>
            <w:noProof/>
            <w:webHidden/>
          </w:rPr>
          <w:tab/>
        </w:r>
        <w:r w:rsidR="00F330E2">
          <w:rPr>
            <w:noProof/>
            <w:webHidden/>
          </w:rPr>
          <w:fldChar w:fldCharType="begin"/>
        </w:r>
        <w:r w:rsidR="00F330E2">
          <w:rPr>
            <w:noProof/>
            <w:webHidden/>
          </w:rPr>
          <w:instrText xml:space="preserve"> PAGEREF _Toc12377654 \h </w:instrText>
        </w:r>
        <w:r w:rsidR="00F330E2">
          <w:rPr>
            <w:noProof/>
            <w:webHidden/>
          </w:rPr>
        </w:r>
        <w:r w:rsidR="00F330E2">
          <w:rPr>
            <w:noProof/>
            <w:webHidden/>
          </w:rPr>
          <w:fldChar w:fldCharType="separate"/>
        </w:r>
        <w:r w:rsidR="00F330E2">
          <w:rPr>
            <w:noProof/>
            <w:webHidden/>
          </w:rPr>
          <w:t>5</w:t>
        </w:r>
        <w:r w:rsidR="00F330E2">
          <w:rPr>
            <w:noProof/>
            <w:webHidden/>
          </w:rPr>
          <w:fldChar w:fldCharType="end"/>
        </w:r>
      </w:hyperlink>
    </w:p>
    <w:p w14:paraId="1C1D5AA5" w14:textId="243E9271" w:rsidR="00F330E2" w:rsidRDefault="005059DC">
      <w:pPr>
        <w:pStyle w:val="TOC2"/>
        <w:rPr>
          <w:rFonts w:asciiTheme="minorHAnsi" w:eastAsiaTheme="minorEastAsia" w:hAnsiTheme="minorHAnsi" w:cstheme="minorBidi"/>
          <w:noProof/>
          <w:sz w:val="22"/>
          <w:szCs w:val="22"/>
          <w:lang w:val="en-US"/>
        </w:rPr>
      </w:pPr>
      <w:hyperlink w:anchor="_Toc12377655" w:history="1">
        <w:r w:rsidR="00F330E2" w:rsidRPr="00664C08">
          <w:rPr>
            <w:rStyle w:val="Hyperlink"/>
            <w:noProof/>
          </w:rPr>
          <w:t>Guiding Principles</w:t>
        </w:r>
        <w:r w:rsidR="00F330E2">
          <w:rPr>
            <w:noProof/>
            <w:webHidden/>
          </w:rPr>
          <w:tab/>
        </w:r>
        <w:r w:rsidR="00F330E2">
          <w:rPr>
            <w:noProof/>
            <w:webHidden/>
          </w:rPr>
          <w:fldChar w:fldCharType="begin"/>
        </w:r>
        <w:r w:rsidR="00F330E2">
          <w:rPr>
            <w:noProof/>
            <w:webHidden/>
          </w:rPr>
          <w:instrText xml:space="preserve"> PAGEREF _Toc12377655 \h </w:instrText>
        </w:r>
        <w:r w:rsidR="00F330E2">
          <w:rPr>
            <w:noProof/>
            <w:webHidden/>
          </w:rPr>
        </w:r>
        <w:r w:rsidR="00F330E2">
          <w:rPr>
            <w:noProof/>
            <w:webHidden/>
          </w:rPr>
          <w:fldChar w:fldCharType="separate"/>
        </w:r>
        <w:r w:rsidR="00F330E2">
          <w:rPr>
            <w:noProof/>
            <w:webHidden/>
          </w:rPr>
          <w:t>8</w:t>
        </w:r>
        <w:r w:rsidR="00F330E2">
          <w:rPr>
            <w:noProof/>
            <w:webHidden/>
          </w:rPr>
          <w:fldChar w:fldCharType="end"/>
        </w:r>
      </w:hyperlink>
    </w:p>
    <w:p w14:paraId="2D2B3380" w14:textId="4C5C9C2E" w:rsidR="00F330E2" w:rsidRDefault="005059DC">
      <w:pPr>
        <w:pStyle w:val="TOC2"/>
        <w:rPr>
          <w:rFonts w:asciiTheme="minorHAnsi" w:eastAsiaTheme="minorEastAsia" w:hAnsiTheme="minorHAnsi" w:cstheme="minorBidi"/>
          <w:noProof/>
          <w:sz w:val="22"/>
          <w:szCs w:val="22"/>
          <w:lang w:val="en-US"/>
        </w:rPr>
      </w:pPr>
      <w:hyperlink w:anchor="_Toc12377656" w:history="1">
        <w:r w:rsidR="00F330E2" w:rsidRPr="00664C08">
          <w:rPr>
            <w:rStyle w:val="Hyperlink"/>
            <w:noProof/>
          </w:rPr>
          <w:t>Guiding Principle: Maximize Ridership</w:t>
        </w:r>
        <w:r w:rsidR="00F330E2">
          <w:rPr>
            <w:noProof/>
            <w:webHidden/>
          </w:rPr>
          <w:tab/>
        </w:r>
        <w:r w:rsidR="00F330E2">
          <w:rPr>
            <w:noProof/>
            <w:webHidden/>
          </w:rPr>
          <w:fldChar w:fldCharType="begin"/>
        </w:r>
        <w:r w:rsidR="00F330E2">
          <w:rPr>
            <w:noProof/>
            <w:webHidden/>
          </w:rPr>
          <w:instrText xml:space="preserve"> PAGEREF _Toc12377656 \h </w:instrText>
        </w:r>
        <w:r w:rsidR="00F330E2">
          <w:rPr>
            <w:noProof/>
            <w:webHidden/>
          </w:rPr>
        </w:r>
        <w:r w:rsidR="00F330E2">
          <w:rPr>
            <w:noProof/>
            <w:webHidden/>
          </w:rPr>
          <w:fldChar w:fldCharType="separate"/>
        </w:r>
        <w:r w:rsidR="00F330E2">
          <w:rPr>
            <w:noProof/>
            <w:webHidden/>
          </w:rPr>
          <w:t>9</w:t>
        </w:r>
        <w:r w:rsidR="00F330E2">
          <w:rPr>
            <w:noProof/>
            <w:webHidden/>
          </w:rPr>
          <w:fldChar w:fldCharType="end"/>
        </w:r>
      </w:hyperlink>
    </w:p>
    <w:p w14:paraId="6D637AE2" w14:textId="576FCA7B" w:rsidR="00F330E2" w:rsidRDefault="005059DC">
      <w:pPr>
        <w:pStyle w:val="TOC2"/>
        <w:rPr>
          <w:rFonts w:asciiTheme="minorHAnsi" w:eastAsiaTheme="minorEastAsia" w:hAnsiTheme="minorHAnsi" w:cstheme="minorBidi"/>
          <w:noProof/>
          <w:sz w:val="22"/>
          <w:szCs w:val="22"/>
          <w:lang w:val="en-US"/>
        </w:rPr>
      </w:pPr>
      <w:hyperlink w:anchor="_Toc12377657" w:history="1">
        <w:r w:rsidR="00F330E2" w:rsidRPr="00664C08">
          <w:rPr>
            <w:rStyle w:val="Hyperlink"/>
            <w:noProof/>
          </w:rPr>
          <w:t>Guiding Principle: Enhance the Customer Experience</w:t>
        </w:r>
        <w:r w:rsidR="00F330E2">
          <w:rPr>
            <w:noProof/>
            <w:webHidden/>
          </w:rPr>
          <w:tab/>
        </w:r>
        <w:r w:rsidR="00F330E2">
          <w:rPr>
            <w:noProof/>
            <w:webHidden/>
          </w:rPr>
          <w:fldChar w:fldCharType="begin"/>
        </w:r>
        <w:r w:rsidR="00F330E2">
          <w:rPr>
            <w:noProof/>
            <w:webHidden/>
          </w:rPr>
          <w:instrText xml:space="preserve"> PAGEREF _Toc12377657 \h </w:instrText>
        </w:r>
        <w:r w:rsidR="00F330E2">
          <w:rPr>
            <w:noProof/>
            <w:webHidden/>
          </w:rPr>
        </w:r>
        <w:r w:rsidR="00F330E2">
          <w:rPr>
            <w:noProof/>
            <w:webHidden/>
          </w:rPr>
          <w:fldChar w:fldCharType="separate"/>
        </w:r>
        <w:r w:rsidR="00F330E2">
          <w:rPr>
            <w:noProof/>
            <w:webHidden/>
          </w:rPr>
          <w:t>10</w:t>
        </w:r>
        <w:r w:rsidR="00F330E2">
          <w:rPr>
            <w:noProof/>
            <w:webHidden/>
          </w:rPr>
          <w:fldChar w:fldCharType="end"/>
        </w:r>
      </w:hyperlink>
    </w:p>
    <w:p w14:paraId="1C6E1196" w14:textId="7960755B" w:rsidR="00F330E2" w:rsidRDefault="005059DC">
      <w:pPr>
        <w:pStyle w:val="TOC2"/>
        <w:rPr>
          <w:rFonts w:asciiTheme="minorHAnsi" w:eastAsiaTheme="minorEastAsia" w:hAnsiTheme="minorHAnsi" w:cstheme="minorBidi"/>
          <w:noProof/>
          <w:sz w:val="22"/>
          <w:szCs w:val="22"/>
          <w:lang w:val="en-US"/>
        </w:rPr>
      </w:pPr>
      <w:hyperlink w:anchor="_Toc12377658" w:history="1">
        <w:r w:rsidR="00F330E2" w:rsidRPr="00664C08">
          <w:rPr>
            <w:rStyle w:val="Hyperlink"/>
            <w:noProof/>
          </w:rPr>
          <w:t>Guiding Principle: Enhance the Customer Experience</w:t>
        </w:r>
        <w:r w:rsidR="00F330E2">
          <w:rPr>
            <w:noProof/>
            <w:webHidden/>
          </w:rPr>
          <w:tab/>
        </w:r>
        <w:r w:rsidR="00F330E2">
          <w:rPr>
            <w:noProof/>
            <w:webHidden/>
          </w:rPr>
          <w:fldChar w:fldCharType="begin"/>
        </w:r>
        <w:r w:rsidR="00F330E2">
          <w:rPr>
            <w:noProof/>
            <w:webHidden/>
          </w:rPr>
          <w:instrText xml:space="preserve"> PAGEREF _Toc12377658 \h </w:instrText>
        </w:r>
        <w:r w:rsidR="00F330E2">
          <w:rPr>
            <w:noProof/>
            <w:webHidden/>
          </w:rPr>
        </w:r>
        <w:r w:rsidR="00F330E2">
          <w:rPr>
            <w:noProof/>
            <w:webHidden/>
          </w:rPr>
          <w:fldChar w:fldCharType="separate"/>
        </w:r>
        <w:r w:rsidR="00F330E2">
          <w:rPr>
            <w:noProof/>
            <w:webHidden/>
          </w:rPr>
          <w:t>11</w:t>
        </w:r>
        <w:r w:rsidR="00F330E2">
          <w:rPr>
            <w:noProof/>
            <w:webHidden/>
          </w:rPr>
          <w:fldChar w:fldCharType="end"/>
        </w:r>
      </w:hyperlink>
    </w:p>
    <w:p w14:paraId="45A5671B" w14:textId="7A75B475" w:rsidR="00F330E2" w:rsidRDefault="005059DC">
      <w:pPr>
        <w:pStyle w:val="TOC2"/>
        <w:rPr>
          <w:rFonts w:asciiTheme="minorHAnsi" w:eastAsiaTheme="minorEastAsia" w:hAnsiTheme="minorHAnsi" w:cstheme="minorBidi"/>
          <w:noProof/>
          <w:sz w:val="22"/>
          <w:szCs w:val="22"/>
          <w:lang w:val="en-US"/>
        </w:rPr>
      </w:pPr>
      <w:hyperlink w:anchor="_Toc12377659" w:history="1">
        <w:r w:rsidR="00F330E2" w:rsidRPr="00664C08">
          <w:rPr>
            <w:rStyle w:val="Hyperlink"/>
            <w:noProof/>
          </w:rPr>
          <w:t>Guiding Principle: Ensure System Sustainability</w:t>
        </w:r>
        <w:r w:rsidR="00F330E2">
          <w:rPr>
            <w:noProof/>
            <w:webHidden/>
          </w:rPr>
          <w:tab/>
        </w:r>
        <w:r w:rsidR="00F330E2">
          <w:rPr>
            <w:noProof/>
            <w:webHidden/>
          </w:rPr>
          <w:fldChar w:fldCharType="begin"/>
        </w:r>
        <w:r w:rsidR="00F330E2">
          <w:rPr>
            <w:noProof/>
            <w:webHidden/>
          </w:rPr>
          <w:instrText xml:space="preserve"> PAGEREF _Toc12377659 \h </w:instrText>
        </w:r>
        <w:r w:rsidR="00F330E2">
          <w:rPr>
            <w:noProof/>
            <w:webHidden/>
          </w:rPr>
        </w:r>
        <w:r w:rsidR="00F330E2">
          <w:rPr>
            <w:noProof/>
            <w:webHidden/>
          </w:rPr>
          <w:fldChar w:fldCharType="separate"/>
        </w:r>
        <w:r w:rsidR="00F330E2">
          <w:rPr>
            <w:noProof/>
            <w:webHidden/>
          </w:rPr>
          <w:t>12</w:t>
        </w:r>
        <w:r w:rsidR="00F330E2">
          <w:rPr>
            <w:noProof/>
            <w:webHidden/>
          </w:rPr>
          <w:fldChar w:fldCharType="end"/>
        </w:r>
      </w:hyperlink>
    </w:p>
    <w:p w14:paraId="757158D0" w14:textId="1FF51AF2" w:rsidR="00F330E2" w:rsidRDefault="005059DC">
      <w:pPr>
        <w:pStyle w:val="TOC2"/>
        <w:rPr>
          <w:rFonts w:asciiTheme="minorHAnsi" w:eastAsiaTheme="minorEastAsia" w:hAnsiTheme="minorHAnsi" w:cstheme="minorBidi"/>
          <w:noProof/>
          <w:sz w:val="22"/>
          <w:szCs w:val="22"/>
          <w:lang w:val="en-US"/>
        </w:rPr>
      </w:pPr>
      <w:hyperlink w:anchor="_Toc12377660" w:history="1">
        <w:r w:rsidR="00F330E2" w:rsidRPr="00664C08">
          <w:rPr>
            <w:rStyle w:val="Hyperlink"/>
            <w:noProof/>
          </w:rPr>
          <w:t>Guiding Principle: Coordinate with Community Initiatives</w:t>
        </w:r>
        <w:r w:rsidR="00F330E2">
          <w:rPr>
            <w:noProof/>
            <w:webHidden/>
          </w:rPr>
          <w:tab/>
        </w:r>
        <w:r w:rsidR="00F330E2">
          <w:rPr>
            <w:noProof/>
            <w:webHidden/>
          </w:rPr>
          <w:fldChar w:fldCharType="begin"/>
        </w:r>
        <w:r w:rsidR="00F330E2">
          <w:rPr>
            <w:noProof/>
            <w:webHidden/>
          </w:rPr>
          <w:instrText xml:space="preserve"> PAGEREF _Toc12377660 \h </w:instrText>
        </w:r>
        <w:r w:rsidR="00F330E2">
          <w:rPr>
            <w:noProof/>
            <w:webHidden/>
          </w:rPr>
        </w:r>
        <w:r w:rsidR="00F330E2">
          <w:rPr>
            <w:noProof/>
            <w:webHidden/>
          </w:rPr>
          <w:fldChar w:fldCharType="separate"/>
        </w:r>
        <w:r w:rsidR="00F330E2">
          <w:rPr>
            <w:noProof/>
            <w:webHidden/>
          </w:rPr>
          <w:t>13</w:t>
        </w:r>
        <w:r w:rsidR="00F330E2">
          <w:rPr>
            <w:noProof/>
            <w:webHidden/>
          </w:rPr>
          <w:fldChar w:fldCharType="end"/>
        </w:r>
      </w:hyperlink>
    </w:p>
    <w:p w14:paraId="186913E2" w14:textId="3706E29D" w:rsidR="00F330E2" w:rsidRDefault="005059DC">
      <w:pPr>
        <w:pStyle w:val="TOC2"/>
        <w:rPr>
          <w:rFonts w:asciiTheme="minorHAnsi" w:eastAsiaTheme="minorEastAsia" w:hAnsiTheme="minorHAnsi" w:cstheme="minorBidi"/>
          <w:noProof/>
          <w:sz w:val="22"/>
          <w:szCs w:val="22"/>
          <w:lang w:val="en-US"/>
        </w:rPr>
      </w:pPr>
      <w:hyperlink w:anchor="_Toc12377661" w:history="1">
        <w:r w:rsidR="00F330E2" w:rsidRPr="00664C08">
          <w:rPr>
            <w:rStyle w:val="Hyperlink"/>
            <w:noProof/>
          </w:rPr>
          <w:t>Guiding Principle: Expand Public Transit to Include More Mobility Options</w:t>
        </w:r>
        <w:r w:rsidR="00F330E2">
          <w:rPr>
            <w:noProof/>
            <w:webHidden/>
          </w:rPr>
          <w:tab/>
        </w:r>
        <w:r w:rsidR="00F330E2">
          <w:rPr>
            <w:noProof/>
            <w:webHidden/>
          </w:rPr>
          <w:fldChar w:fldCharType="begin"/>
        </w:r>
        <w:r w:rsidR="00F330E2">
          <w:rPr>
            <w:noProof/>
            <w:webHidden/>
          </w:rPr>
          <w:instrText xml:space="preserve"> PAGEREF _Toc12377661 \h </w:instrText>
        </w:r>
        <w:r w:rsidR="00F330E2">
          <w:rPr>
            <w:noProof/>
            <w:webHidden/>
          </w:rPr>
        </w:r>
        <w:r w:rsidR="00F330E2">
          <w:rPr>
            <w:noProof/>
            <w:webHidden/>
          </w:rPr>
          <w:fldChar w:fldCharType="separate"/>
        </w:r>
        <w:r w:rsidR="00F330E2">
          <w:rPr>
            <w:noProof/>
            <w:webHidden/>
          </w:rPr>
          <w:t>14</w:t>
        </w:r>
        <w:r w:rsidR="00F330E2">
          <w:rPr>
            <w:noProof/>
            <w:webHidden/>
          </w:rPr>
          <w:fldChar w:fldCharType="end"/>
        </w:r>
      </w:hyperlink>
    </w:p>
    <w:p w14:paraId="122C835F" w14:textId="0D04BE97" w:rsidR="00F330E2" w:rsidRDefault="005059DC">
      <w:pPr>
        <w:pStyle w:val="TOC1"/>
        <w:rPr>
          <w:rFonts w:asciiTheme="minorHAnsi" w:eastAsiaTheme="minorEastAsia" w:hAnsiTheme="minorHAnsi" w:cstheme="minorBidi"/>
          <w:b w:val="0"/>
          <w:noProof/>
          <w:sz w:val="22"/>
          <w:szCs w:val="22"/>
          <w:lang w:val="en-US"/>
        </w:rPr>
      </w:pPr>
      <w:hyperlink w:anchor="_Toc12377662" w:history="1">
        <w:r w:rsidR="00F330E2" w:rsidRPr="00664C08">
          <w:rPr>
            <w:rStyle w:val="Hyperlink"/>
            <w:noProof/>
          </w:rPr>
          <w:t>Reimagine RTS Service Plan</w:t>
        </w:r>
        <w:r w:rsidR="00F330E2">
          <w:rPr>
            <w:noProof/>
            <w:webHidden/>
          </w:rPr>
          <w:tab/>
        </w:r>
        <w:r w:rsidR="00F330E2">
          <w:rPr>
            <w:noProof/>
            <w:webHidden/>
          </w:rPr>
          <w:fldChar w:fldCharType="begin"/>
        </w:r>
        <w:r w:rsidR="00F330E2">
          <w:rPr>
            <w:noProof/>
            <w:webHidden/>
          </w:rPr>
          <w:instrText xml:space="preserve"> PAGEREF _Toc12377662 \h </w:instrText>
        </w:r>
        <w:r w:rsidR="00F330E2">
          <w:rPr>
            <w:noProof/>
            <w:webHidden/>
          </w:rPr>
        </w:r>
        <w:r w:rsidR="00F330E2">
          <w:rPr>
            <w:noProof/>
            <w:webHidden/>
          </w:rPr>
          <w:fldChar w:fldCharType="separate"/>
        </w:r>
        <w:r w:rsidR="00F330E2">
          <w:rPr>
            <w:noProof/>
            <w:webHidden/>
          </w:rPr>
          <w:t>15</w:t>
        </w:r>
        <w:r w:rsidR="00F330E2">
          <w:rPr>
            <w:noProof/>
            <w:webHidden/>
          </w:rPr>
          <w:fldChar w:fldCharType="end"/>
        </w:r>
      </w:hyperlink>
    </w:p>
    <w:p w14:paraId="50B884D0" w14:textId="38020C40" w:rsidR="00F330E2" w:rsidRDefault="005059DC">
      <w:pPr>
        <w:pStyle w:val="TOC2"/>
        <w:rPr>
          <w:rFonts w:asciiTheme="minorHAnsi" w:eastAsiaTheme="minorEastAsia" w:hAnsiTheme="minorHAnsi" w:cstheme="minorBidi"/>
          <w:noProof/>
          <w:sz w:val="22"/>
          <w:szCs w:val="22"/>
          <w:lang w:val="en-US"/>
        </w:rPr>
      </w:pPr>
      <w:hyperlink w:anchor="_Toc12377663" w:history="1">
        <w:r w:rsidR="00F330E2" w:rsidRPr="00664C08">
          <w:rPr>
            <w:rStyle w:val="Hyperlink"/>
            <w:noProof/>
          </w:rPr>
          <w:t>The Fixed Route Network</w:t>
        </w:r>
        <w:r w:rsidR="00F330E2">
          <w:rPr>
            <w:noProof/>
            <w:webHidden/>
          </w:rPr>
          <w:tab/>
        </w:r>
        <w:r w:rsidR="00F330E2">
          <w:rPr>
            <w:noProof/>
            <w:webHidden/>
          </w:rPr>
          <w:fldChar w:fldCharType="begin"/>
        </w:r>
        <w:r w:rsidR="00F330E2">
          <w:rPr>
            <w:noProof/>
            <w:webHidden/>
          </w:rPr>
          <w:instrText xml:space="preserve"> PAGEREF _Toc12377663 \h </w:instrText>
        </w:r>
        <w:r w:rsidR="00F330E2">
          <w:rPr>
            <w:noProof/>
            <w:webHidden/>
          </w:rPr>
        </w:r>
        <w:r w:rsidR="00F330E2">
          <w:rPr>
            <w:noProof/>
            <w:webHidden/>
          </w:rPr>
          <w:fldChar w:fldCharType="separate"/>
        </w:r>
        <w:r w:rsidR="00F330E2">
          <w:rPr>
            <w:noProof/>
            <w:webHidden/>
          </w:rPr>
          <w:t>16</w:t>
        </w:r>
        <w:r w:rsidR="00F330E2">
          <w:rPr>
            <w:noProof/>
            <w:webHidden/>
          </w:rPr>
          <w:fldChar w:fldCharType="end"/>
        </w:r>
      </w:hyperlink>
    </w:p>
    <w:p w14:paraId="51CC0D55" w14:textId="28D8E9CE" w:rsidR="00F330E2" w:rsidRDefault="005059DC">
      <w:pPr>
        <w:pStyle w:val="TOC2"/>
        <w:rPr>
          <w:rFonts w:asciiTheme="minorHAnsi" w:eastAsiaTheme="minorEastAsia" w:hAnsiTheme="minorHAnsi" w:cstheme="minorBidi"/>
          <w:noProof/>
          <w:sz w:val="22"/>
          <w:szCs w:val="22"/>
          <w:lang w:val="en-US"/>
        </w:rPr>
      </w:pPr>
      <w:hyperlink w:anchor="_Toc12377664" w:history="1">
        <w:r w:rsidR="00F330E2" w:rsidRPr="00664C08">
          <w:rPr>
            <w:rStyle w:val="Hyperlink"/>
            <w:noProof/>
          </w:rPr>
          <w:t>The Frequent Network</w:t>
        </w:r>
        <w:r w:rsidR="00F330E2">
          <w:rPr>
            <w:noProof/>
            <w:webHidden/>
          </w:rPr>
          <w:tab/>
        </w:r>
        <w:r w:rsidR="00F330E2">
          <w:rPr>
            <w:noProof/>
            <w:webHidden/>
          </w:rPr>
          <w:fldChar w:fldCharType="begin"/>
        </w:r>
        <w:r w:rsidR="00F330E2">
          <w:rPr>
            <w:noProof/>
            <w:webHidden/>
          </w:rPr>
          <w:instrText xml:space="preserve"> PAGEREF _Toc12377664 \h </w:instrText>
        </w:r>
        <w:r w:rsidR="00F330E2">
          <w:rPr>
            <w:noProof/>
            <w:webHidden/>
          </w:rPr>
        </w:r>
        <w:r w:rsidR="00F330E2">
          <w:rPr>
            <w:noProof/>
            <w:webHidden/>
          </w:rPr>
          <w:fldChar w:fldCharType="separate"/>
        </w:r>
        <w:r w:rsidR="00F330E2">
          <w:rPr>
            <w:noProof/>
            <w:webHidden/>
          </w:rPr>
          <w:t>17</w:t>
        </w:r>
        <w:r w:rsidR="00F330E2">
          <w:rPr>
            <w:noProof/>
            <w:webHidden/>
          </w:rPr>
          <w:fldChar w:fldCharType="end"/>
        </w:r>
      </w:hyperlink>
    </w:p>
    <w:p w14:paraId="1C2853B1" w14:textId="1A9EDB6B" w:rsidR="00F330E2" w:rsidRDefault="005059DC">
      <w:pPr>
        <w:pStyle w:val="TOC2"/>
        <w:rPr>
          <w:rFonts w:asciiTheme="minorHAnsi" w:eastAsiaTheme="minorEastAsia" w:hAnsiTheme="minorHAnsi" w:cstheme="minorBidi"/>
          <w:noProof/>
          <w:sz w:val="22"/>
          <w:szCs w:val="22"/>
          <w:lang w:val="en-US"/>
        </w:rPr>
      </w:pPr>
      <w:hyperlink w:anchor="_Toc12377665" w:history="1">
        <w:r w:rsidR="00F330E2" w:rsidRPr="00664C08">
          <w:rPr>
            <w:rStyle w:val="Hyperlink"/>
            <w:noProof/>
          </w:rPr>
          <w:t>The Local Service Network</w:t>
        </w:r>
        <w:r w:rsidR="00F330E2">
          <w:rPr>
            <w:noProof/>
            <w:webHidden/>
          </w:rPr>
          <w:tab/>
        </w:r>
        <w:r w:rsidR="00F330E2">
          <w:rPr>
            <w:noProof/>
            <w:webHidden/>
          </w:rPr>
          <w:fldChar w:fldCharType="begin"/>
        </w:r>
        <w:r w:rsidR="00F330E2">
          <w:rPr>
            <w:noProof/>
            <w:webHidden/>
          </w:rPr>
          <w:instrText xml:space="preserve"> PAGEREF _Toc12377665 \h </w:instrText>
        </w:r>
        <w:r w:rsidR="00F330E2">
          <w:rPr>
            <w:noProof/>
            <w:webHidden/>
          </w:rPr>
        </w:r>
        <w:r w:rsidR="00F330E2">
          <w:rPr>
            <w:noProof/>
            <w:webHidden/>
          </w:rPr>
          <w:fldChar w:fldCharType="separate"/>
        </w:r>
        <w:r w:rsidR="00F330E2">
          <w:rPr>
            <w:noProof/>
            <w:webHidden/>
          </w:rPr>
          <w:t>17</w:t>
        </w:r>
        <w:r w:rsidR="00F330E2">
          <w:rPr>
            <w:noProof/>
            <w:webHidden/>
          </w:rPr>
          <w:fldChar w:fldCharType="end"/>
        </w:r>
      </w:hyperlink>
    </w:p>
    <w:p w14:paraId="521F70A9" w14:textId="48D3C391" w:rsidR="00F330E2" w:rsidRDefault="005059DC">
      <w:pPr>
        <w:pStyle w:val="TOC2"/>
        <w:rPr>
          <w:rFonts w:asciiTheme="minorHAnsi" w:eastAsiaTheme="minorEastAsia" w:hAnsiTheme="minorHAnsi" w:cstheme="minorBidi"/>
          <w:noProof/>
          <w:sz w:val="22"/>
          <w:szCs w:val="22"/>
          <w:lang w:val="en-US"/>
        </w:rPr>
      </w:pPr>
      <w:hyperlink w:anchor="_Toc12377666" w:history="1">
        <w:r w:rsidR="00F330E2" w:rsidRPr="00664C08">
          <w:rPr>
            <w:rStyle w:val="Hyperlink"/>
            <w:noProof/>
          </w:rPr>
          <w:t>Service Span, Frequency and Consistency</w:t>
        </w:r>
        <w:r w:rsidR="00F330E2">
          <w:rPr>
            <w:noProof/>
            <w:webHidden/>
          </w:rPr>
          <w:tab/>
        </w:r>
        <w:r w:rsidR="00F330E2">
          <w:rPr>
            <w:noProof/>
            <w:webHidden/>
          </w:rPr>
          <w:fldChar w:fldCharType="begin"/>
        </w:r>
        <w:r w:rsidR="00F330E2">
          <w:rPr>
            <w:noProof/>
            <w:webHidden/>
          </w:rPr>
          <w:instrText xml:space="preserve"> PAGEREF _Toc12377666 \h </w:instrText>
        </w:r>
        <w:r w:rsidR="00F330E2">
          <w:rPr>
            <w:noProof/>
            <w:webHidden/>
          </w:rPr>
        </w:r>
        <w:r w:rsidR="00F330E2">
          <w:rPr>
            <w:noProof/>
            <w:webHidden/>
          </w:rPr>
          <w:fldChar w:fldCharType="separate"/>
        </w:r>
        <w:r w:rsidR="00F330E2">
          <w:rPr>
            <w:noProof/>
            <w:webHidden/>
          </w:rPr>
          <w:t>18</w:t>
        </w:r>
        <w:r w:rsidR="00F330E2">
          <w:rPr>
            <w:noProof/>
            <w:webHidden/>
          </w:rPr>
          <w:fldChar w:fldCharType="end"/>
        </w:r>
      </w:hyperlink>
    </w:p>
    <w:p w14:paraId="1B31E88D" w14:textId="3B941D3A" w:rsidR="00F330E2" w:rsidRDefault="005059DC">
      <w:pPr>
        <w:pStyle w:val="TOC2"/>
        <w:rPr>
          <w:rFonts w:asciiTheme="minorHAnsi" w:eastAsiaTheme="minorEastAsia" w:hAnsiTheme="minorHAnsi" w:cstheme="minorBidi"/>
          <w:noProof/>
          <w:sz w:val="22"/>
          <w:szCs w:val="22"/>
          <w:lang w:val="en-US"/>
        </w:rPr>
      </w:pPr>
      <w:hyperlink w:anchor="_Toc12377667" w:history="1">
        <w:r w:rsidR="00F330E2" w:rsidRPr="00664C08">
          <w:rPr>
            <w:rStyle w:val="Hyperlink"/>
            <w:noProof/>
          </w:rPr>
          <w:t>Fixed-Route System</w:t>
        </w:r>
        <w:r w:rsidR="00F330E2">
          <w:rPr>
            <w:noProof/>
            <w:webHidden/>
          </w:rPr>
          <w:tab/>
        </w:r>
        <w:r w:rsidR="00F330E2">
          <w:rPr>
            <w:noProof/>
            <w:webHidden/>
          </w:rPr>
          <w:fldChar w:fldCharType="begin"/>
        </w:r>
        <w:r w:rsidR="00F330E2">
          <w:rPr>
            <w:noProof/>
            <w:webHidden/>
          </w:rPr>
          <w:instrText xml:space="preserve"> PAGEREF _Toc12377667 \h </w:instrText>
        </w:r>
        <w:r w:rsidR="00F330E2">
          <w:rPr>
            <w:noProof/>
            <w:webHidden/>
          </w:rPr>
        </w:r>
        <w:r w:rsidR="00F330E2">
          <w:rPr>
            <w:noProof/>
            <w:webHidden/>
          </w:rPr>
          <w:fldChar w:fldCharType="separate"/>
        </w:r>
        <w:r w:rsidR="00F330E2">
          <w:rPr>
            <w:noProof/>
            <w:webHidden/>
          </w:rPr>
          <w:t>20</w:t>
        </w:r>
        <w:r w:rsidR="00F330E2">
          <w:rPr>
            <w:noProof/>
            <w:webHidden/>
          </w:rPr>
          <w:fldChar w:fldCharType="end"/>
        </w:r>
      </w:hyperlink>
    </w:p>
    <w:p w14:paraId="64B324F0" w14:textId="5B4BF8EE" w:rsidR="00F330E2" w:rsidRDefault="005059DC">
      <w:pPr>
        <w:pStyle w:val="TOC2"/>
        <w:rPr>
          <w:rFonts w:asciiTheme="minorHAnsi" w:eastAsiaTheme="minorEastAsia" w:hAnsiTheme="minorHAnsi" w:cstheme="minorBidi"/>
          <w:noProof/>
          <w:sz w:val="22"/>
          <w:szCs w:val="22"/>
          <w:lang w:val="en-US"/>
        </w:rPr>
      </w:pPr>
      <w:hyperlink w:anchor="_Toc12377668" w:history="1">
        <w:r w:rsidR="00F330E2" w:rsidRPr="00664C08">
          <w:rPr>
            <w:rStyle w:val="Hyperlink"/>
            <w:noProof/>
          </w:rPr>
          <w:t>Service Tiers, Route Names and Numbers</w:t>
        </w:r>
        <w:r w:rsidR="00F330E2">
          <w:rPr>
            <w:noProof/>
            <w:webHidden/>
          </w:rPr>
          <w:tab/>
        </w:r>
        <w:r w:rsidR="00F330E2">
          <w:rPr>
            <w:noProof/>
            <w:webHidden/>
          </w:rPr>
          <w:fldChar w:fldCharType="begin"/>
        </w:r>
        <w:r w:rsidR="00F330E2">
          <w:rPr>
            <w:noProof/>
            <w:webHidden/>
          </w:rPr>
          <w:instrText xml:space="preserve"> PAGEREF _Toc12377668 \h </w:instrText>
        </w:r>
        <w:r w:rsidR="00F330E2">
          <w:rPr>
            <w:noProof/>
            <w:webHidden/>
          </w:rPr>
        </w:r>
        <w:r w:rsidR="00F330E2">
          <w:rPr>
            <w:noProof/>
            <w:webHidden/>
          </w:rPr>
          <w:fldChar w:fldCharType="separate"/>
        </w:r>
        <w:r w:rsidR="00F330E2">
          <w:rPr>
            <w:noProof/>
            <w:webHidden/>
          </w:rPr>
          <w:t>20</w:t>
        </w:r>
        <w:r w:rsidR="00F330E2">
          <w:rPr>
            <w:noProof/>
            <w:webHidden/>
          </w:rPr>
          <w:fldChar w:fldCharType="end"/>
        </w:r>
      </w:hyperlink>
    </w:p>
    <w:p w14:paraId="479D0279" w14:textId="70E93593" w:rsidR="00F330E2" w:rsidRDefault="005059DC">
      <w:pPr>
        <w:pStyle w:val="TOC1"/>
        <w:rPr>
          <w:rFonts w:asciiTheme="minorHAnsi" w:eastAsiaTheme="minorEastAsia" w:hAnsiTheme="minorHAnsi" w:cstheme="minorBidi"/>
          <w:b w:val="0"/>
          <w:noProof/>
          <w:sz w:val="22"/>
          <w:szCs w:val="22"/>
          <w:lang w:val="en-US"/>
        </w:rPr>
      </w:pPr>
      <w:hyperlink w:anchor="_Toc12377669" w:history="1">
        <w:r w:rsidR="00F330E2" w:rsidRPr="00664C08">
          <w:rPr>
            <w:rStyle w:val="Hyperlink"/>
            <w:noProof/>
          </w:rPr>
          <w:t>Community Mobility Zone Solutions</w:t>
        </w:r>
        <w:r w:rsidR="00F330E2">
          <w:rPr>
            <w:noProof/>
            <w:webHidden/>
          </w:rPr>
          <w:tab/>
        </w:r>
        <w:r w:rsidR="00F330E2">
          <w:rPr>
            <w:noProof/>
            <w:webHidden/>
          </w:rPr>
          <w:fldChar w:fldCharType="begin"/>
        </w:r>
        <w:r w:rsidR="00F330E2">
          <w:rPr>
            <w:noProof/>
            <w:webHidden/>
          </w:rPr>
          <w:instrText xml:space="preserve"> PAGEREF _Toc12377669 \h </w:instrText>
        </w:r>
        <w:r w:rsidR="00F330E2">
          <w:rPr>
            <w:noProof/>
            <w:webHidden/>
          </w:rPr>
        </w:r>
        <w:r w:rsidR="00F330E2">
          <w:rPr>
            <w:noProof/>
            <w:webHidden/>
          </w:rPr>
          <w:fldChar w:fldCharType="separate"/>
        </w:r>
        <w:r w:rsidR="00F330E2">
          <w:rPr>
            <w:noProof/>
            <w:webHidden/>
          </w:rPr>
          <w:t>24</w:t>
        </w:r>
        <w:r w:rsidR="00F330E2">
          <w:rPr>
            <w:noProof/>
            <w:webHidden/>
          </w:rPr>
          <w:fldChar w:fldCharType="end"/>
        </w:r>
      </w:hyperlink>
    </w:p>
    <w:p w14:paraId="6D74BC63" w14:textId="0879C394" w:rsidR="00F330E2" w:rsidRDefault="005059DC">
      <w:pPr>
        <w:pStyle w:val="TOC2"/>
        <w:rPr>
          <w:rFonts w:asciiTheme="minorHAnsi" w:eastAsiaTheme="minorEastAsia" w:hAnsiTheme="minorHAnsi" w:cstheme="minorBidi"/>
          <w:noProof/>
          <w:sz w:val="22"/>
          <w:szCs w:val="22"/>
          <w:lang w:val="en-US"/>
        </w:rPr>
      </w:pPr>
      <w:hyperlink w:anchor="_Toc12377670" w:history="1">
        <w:r w:rsidR="00F330E2" w:rsidRPr="00664C08">
          <w:rPr>
            <w:rStyle w:val="Hyperlink"/>
            <w:noProof/>
          </w:rPr>
          <w:t>Community Mobility Zones</w:t>
        </w:r>
        <w:r w:rsidR="00F330E2">
          <w:rPr>
            <w:noProof/>
            <w:webHidden/>
          </w:rPr>
          <w:tab/>
        </w:r>
        <w:r w:rsidR="00F330E2">
          <w:rPr>
            <w:noProof/>
            <w:webHidden/>
          </w:rPr>
          <w:fldChar w:fldCharType="begin"/>
        </w:r>
        <w:r w:rsidR="00F330E2">
          <w:rPr>
            <w:noProof/>
            <w:webHidden/>
          </w:rPr>
          <w:instrText xml:space="preserve"> PAGEREF _Toc12377670 \h </w:instrText>
        </w:r>
        <w:r w:rsidR="00F330E2">
          <w:rPr>
            <w:noProof/>
            <w:webHidden/>
          </w:rPr>
        </w:r>
        <w:r w:rsidR="00F330E2">
          <w:rPr>
            <w:noProof/>
            <w:webHidden/>
          </w:rPr>
          <w:fldChar w:fldCharType="separate"/>
        </w:r>
        <w:r w:rsidR="00F330E2">
          <w:rPr>
            <w:noProof/>
            <w:webHidden/>
          </w:rPr>
          <w:t>24</w:t>
        </w:r>
        <w:r w:rsidR="00F330E2">
          <w:rPr>
            <w:noProof/>
            <w:webHidden/>
          </w:rPr>
          <w:fldChar w:fldCharType="end"/>
        </w:r>
      </w:hyperlink>
    </w:p>
    <w:p w14:paraId="326C1967" w14:textId="4B7F00D0" w:rsidR="00F330E2" w:rsidRDefault="005059DC">
      <w:pPr>
        <w:pStyle w:val="TOC2"/>
        <w:rPr>
          <w:rFonts w:asciiTheme="minorHAnsi" w:eastAsiaTheme="minorEastAsia" w:hAnsiTheme="minorHAnsi" w:cstheme="minorBidi"/>
          <w:noProof/>
          <w:sz w:val="22"/>
          <w:szCs w:val="22"/>
          <w:lang w:val="en-US"/>
        </w:rPr>
      </w:pPr>
      <w:hyperlink w:anchor="_Toc12377671" w:history="1">
        <w:r w:rsidR="00F330E2" w:rsidRPr="00664C08">
          <w:rPr>
            <w:rStyle w:val="Hyperlink"/>
            <w:noProof/>
          </w:rPr>
          <w:t>CMZ Mobility Solution</w:t>
        </w:r>
        <w:r w:rsidR="00F330E2">
          <w:rPr>
            <w:noProof/>
            <w:webHidden/>
          </w:rPr>
          <w:tab/>
        </w:r>
        <w:r w:rsidR="00F330E2">
          <w:rPr>
            <w:noProof/>
            <w:webHidden/>
          </w:rPr>
          <w:fldChar w:fldCharType="begin"/>
        </w:r>
        <w:r w:rsidR="00F330E2">
          <w:rPr>
            <w:noProof/>
            <w:webHidden/>
          </w:rPr>
          <w:instrText xml:space="preserve"> PAGEREF _Toc12377671 \h </w:instrText>
        </w:r>
        <w:r w:rsidR="00F330E2">
          <w:rPr>
            <w:noProof/>
            <w:webHidden/>
          </w:rPr>
        </w:r>
        <w:r w:rsidR="00F330E2">
          <w:rPr>
            <w:noProof/>
            <w:webHidden/>
          </w:rPr>
          <w:fldChar w:fldCharType="separate"/>
        </w:r>
        <w:r w:rsidR="00F330E2">
          <w:rPr>
            <w:noProof/>
            <w:webHidden/>
          </w:rPr>
          <w:t>25</w:t>
        </w:r>
        <w:r w:rsidR="00F330E2">
          <w:rPr>
            <w:noProof/>
            <w:webHidden/>
          </w:rPr>
          <w:fldChar w:fldCharType="end"/>
        </w:r>
      </w:hyperlink>
    </w:p>
    <w:p w14:paraId="78174C92" w14:textId="4CC77E6F" w:rsidR="00F330E2" w:rsidRDefault="005059DC">
      <w:pPr>
        <w:pStyle w:val="TOC2"/>
        <w:rPr>
          <w:rFonts w:asciiTheme="minorHAnsi" w:eastAsiaTheme="minorEastAsia" w:hAnsiTheme="minorHAnsi" w:cstheme="minorBidi"/>
          <w:noProof/>
          <w:sz w:val="22"/>
          <w:szCs w:val="22"/>
          <w:lang w:val="en-US"/>
        </w:rPr>
      </w:pPr>
      <w:hyperlink w:anchor="_Toc12377672" w:history="1">
        <w:r w:rsidR="00F330E2" w:rsidRPr="00664C08">
          <w:rPr>
            <w:rStyle w:val="Hyperlink"/>
            <w:noProof/>
          </w:rPr>
          <w:t>CMZ Service Hours</w:t>
        </w:r>
        <w:r w:rsidR="00F330E2">
          <w:rPr>
            <w:noProof/>
            <w:webHidden/>
          </w:rPr>
          <w:tab/>
        </w:r>
        <w:r w:rsidR="00F330E2">
          <w:rPr>
            <w:noProof/>
            <w:webHidden/>
          </w:rPr>
          <w:fldChar w:fldCharType="begin"/>
        </w:r>
        <w:r w:rsidR="00F330E2">
          <w:rPr>
            <w:noProof/>
            <w:webHidden/>
          </w:rPr>
          <w:instrText xml:space="preserve"> PAGEREF _Toc12377672 \h </w:instrText>
        </w:r>
        <w:r w:rsidR="00F330E2">
          <w:rPr>
            <w:noProof/>
            <w:webHidden/>
          </w:rPr>
        </w:r>
        <w:r w:rsidR="00F330E2">
          <w:rPr>
            <w:noProof/>
            <w:webHidden/>
          </w:rPr>
          <w:fldChar w:fldCharType="separate"/>
        </w:r>
        <w:r w:rsidR="00F330E2">
          <w:rPr>
            <w:noProof/>
            <w:webHidden/>
          </w:rPr>
          <w:t>26</w:t>
        </w:r>
        <w:r w:rsidR="00F330E2">
          <w:rPr>
            <w:noProof/>
            <w:webHidden/>
          </w:rPr>
          <w:fldChar w:fldCharType="end"/>
        </w:r>
      </w:hyperlink>
    </w:p>
    <w:p w14:paraId="30E17A2C" w14:textId="447231C0" w:rsidR="00F330E2" w:rsidRDefault="005059DC">
      <w:pPr>
        <w:pStyle w:val="TOC2"/>
        <w:rPr>
          <w:rFonts w:asciiTheme="minorHAnsi" w:eastAsiaTheme="minorEastAsia" w:hAnsiTheme="minorHAnsi" w:cstheme="minorBidi"/>
          <w:noProof/>
          <w:sz w:val="22"/>
          <w:szCs w:val="22"/>
          <w:lang w:val="en-US"/>
        </w:rPr>
      </w:pPr>
      <w:hyperlink w:anchor="_Toc12377673" w:history="1">
        <w:r w:rsidR="00F330E2" w:rsidRPr="00664C08">
          <w:rPr>
            <w:rStyle w:val="Hyperlink"/>
            <w:noProof/>
          </w:rPr>
          <w:t>Brockport CMZ</w:t>
        </w:r>
        <w:r w:rsidR="00F330E2">
          <w:rPr>
            <w:noProof/>
            <w:webHidden/>
          </w:rPr>
          <w:tab/>
        </w:r>
        <w:r w:rsidR="00F330E2">
          <w:rPr>
            <w:noProof/>
            <w:webHidden/>
          </w:rPr>
          <w:fldChar w:fldCharType="begin"/>
        </w:r>
        <w:r w:rsidR="00F330E2">
          <w:rPr>
            <w:noProof/>
            <w:webHidden/>
          </w:rPr>
          <w:instrText xml:space="preserve"> PAGEREF _Toc12377673 \h </w:instrText>
        </w:r>
        <w:r w:rsidR="00F330E2">
          <w:rPr>
            <w:noProof/>
            <w:webHidden/>
          </w:rPr>
        </w:r>
        <w:r w:rsidR="00F330E2">
          <w:rPr>
            <w:noProof/>
            <w:webHidden/>
          </w:rPr>
          <w:fldChar w:fldCharType="separate"/>
        </w:r>
        <w:r w:rsidR="00F330E2">
          <w:rPr>
            <w:noProof/>
            <w:webHidden/>
          </w:rPr>
          <w:t>28</w:t>
        </w:r>
        <w:r w:rsidR="00F330E2">
          <w:rPr>
            <w:noProof/>
            <w:webHidden/>
          </w:rPr>
          <w:fldChar w:fldCharType="end"/>
        </w:r>
      </w:hyperlink>
    </w:p>
    <w:p w14:paraId="5518AAA6" w14:textId="32DDE341" w:rsidR="00F330E2" w:rsidRDefault="005059DC">
      <w:pPr>
        <w:pStyle w:val="TOC2"/>
        <w:rPr>
          <w:rFonts w:asciiTheme="minorHAnsi" w:eastAsiaTheme="minorEastAsia" w:hAnsiTheme="minorHAnsi" w:cstheme="minorBidi"/>
          <w:noProof/>
          <w:sz w:val="22"/>
          <w:szCs w:val="22"/>
          <w:lang w:val="en-US"/>
        </w:rPr>
      </w:pPr>
      <w:hyperlink w:anchor="_Toc12377674" w:history="1">
        <w:r w:rsidR="00F330E2" w:rsidRPr="00664C08">
          <w:rPr>
            <w:rStyle w:val="Hyperlink"/>
            <w:noProof/>
          </w:rPr>
          <w:t>Greece CMZ</w:t>
        </w:r>
        <w:r w:rsidR="00F330E2">
          <w:rPr>
            <w:noProof/>
            <w:webHidden/>
          </w:rPr>
          <w:tab/>
        </w:r>
        <w:r w:rsidR="00F330E2">
          <w:rPr>
            <w:noProof/>
            <w:webHidden/>
          </w:rPr>
          <w:fldChar w:fldCharType="begin"/>
        </w:r>
        <w:r w:rsidR="00F330E2">
          <w:rPr>
            <w:noProof/>
            <w:webHidden/>
          </w:rPr>
          <w:instrText xml:space="preserve"> PAGEREF _Toc12377674 \h </w:instrText>
        </w:r>
        <w:r w:rsidR="00F330E2">
          <w:rPr>
            <w:noProof/>
            <w:webHidden/>
          </w:rPr>
        </w:r>
        <w:r w:rsidR="00F330E2">
          <w:rPr>
            <w:noProof/>
            <w:webHidden/>
          </w:rPr>
          <w:fldChar w:fldCharType="separate"/>
        </w:r>
        <w:r w:rsidR="00F330E2">
          <w:rPr>
            <w:noProof/>
            <w:webHidden/>
          </w:rPr>
          <w:t>28</w:t>
        </w:r>
        <w:r w:rsidR="00F330E2">
          <w:rPr>
            <w:noProof/>
            <w:webHidden/>
          </w:rPr>
          <w:fldChar w:fldCharType="end"/>
        </w:r>
      </w:hyperlink>
    </w:p>
    <w:p w14:paraId="2E5772C7" w14:textId="00BAEAD0" w:rsidR="00F330E2" w:rsidRDefault="005059DC">
      <w:pPr>
        <w:pStyle w:val="TOC2"/>
        <w:rPr>
          <w:rFonts w:asciiTheme="minorHAnsi" w:eastAsiaTheme="minorEastAsia" w:hAnsiTheme="minorHAnsi" w:cstheme="minorBidi"/>
          <w:noProof/>
          <w:sz w:val="22"/>
          <w:szCs w:val="22"/>
          <w:lang w:val="en-US"/>
        </w:rPr>
      </w:pPr>
      <w:hyperlink w:anchor="_Toc12377675" w:history="1">
        <w:r w:rsidR="00F330E2" w:rsidRPr="00664C08">
          <w:rPr>
            <w:rStyle w:val="Hyperlink"/>
            <w:noProof/>
          </w:rPr>
          <w:t>Henrietta CMZ</w:t>
        </w:r>
        <w:r w:rsidR="00F330E2">
          <w:rPr>
            <w:noProof/>
            <w:webHidden/>
          </w:rPr>
          <w:tab/>
        </w:r>
        <w:r w:rsidR="00F330E2">
          <w:rPr>
            <w:noProof/>
            <w:webHidden/>
          </w:rPr>
          <w:fldChar w:fldCharType="begin"/>
        </w:r>
        <w:r w:rsidR="00F330E2">
          <w:rPr>
            <w:noProof/>
            <w:webHidden/>
          </w:rPr>
          <w:instrText xml:space="preserve"> PAGEREF _Toc12377675 \h </w:instrText>
        </w:r>
        <w:r w:rsidR="00F330E2">
          <w:rPr>
            <w:noProof/>
            <w:webHidden/>
          </w:rPr>
        </w:r>
        <w:r w:rsidR="00F330E2">
          <w:rPr>
            <w:noProof/>
            <w:webHidden/>
          </w:rPr>
          <w:fldChar w:fldCharType="separate"/>
        </w:r>
        <w:r w:rsidR="00F330E2">
          <w:rPr>
            <w:noProof/>
            <w:webHidden/>
          </w:rPr>
          <w:t>29</w:t>
        </w:r>
        <w:r w:rsidR="00F330E2">
          <w:rPr>
            <w:noProof/>
            <w:webHidden/>
          </w:rPr>
          <w:fldChar w:fldCharType="end"/>
        </w:r>
      </w:hyperlink>
    </w:p>
    <w:p w14:paraId="6BDB1947" w14:textId="07C2884D" w:rsidR="00F330E2" w:rsidRDefault="005059DC">
      <w:pPr>
        <w:pStyle w:val="TOC2"/>
        <w:rPr>
          <w:rFonts w:asciiTheme="minorHAnsi" w:eastAsiaTheme="minorEastAsia" w:hAnsiTheme="minorHAnsi" w:cstheme="minorBidi"/>
          <w:noProof/>
          <w:sz w:val="22"/>
          <w:szCs w:val="22"/>
          <w:lang w:val="en-US"/>
        </w:rPr>
      </w:pPr>
      <w:hyperlink w:anchor="_Toc12377676" w:history="1">
        <w:r w:rsidR="00F330E2" w:rsidRPr="00664C08">
          <w:rPr>
            <w:rStyle w:val="Hyperlink"/>
            <w:noProof/>
          </w:rPr>
          <w:t>Irondequoit CMZ</w:t>
        </w:r>
        <w:r w:rsidR="00F330E2">
          <w:rPr>
            <w:noProof/>
            <w:webHidden/>
          </w:rPr>
          <w:tab/>
        </w:r>
        <w:r w:rsidR="00F330E2">
          <w:rPr>
            <w:noProof/>
            <w:webHidden/>
          </w:rPr>
          <w:fldChar w:fldCharType="begin"/>
        </w:r>
        <w:r w:rsidR="00F330E2">
          <w:rPr>
            <w:noProof/>
            <w:webHidden/>
          </w:rPr>
          <w:instrText xml:space="preserve"> PAGEREF _Toc12377676 \h </w:instrText>
        </w:r>
        <w:r w:rsidR="00F330E2">
          <w:rPr>
            <w:noProof/>
            <w:webHidden/>
          </w:rPr>
        </w:r>
        <w:r w:rsidR="00F330E2">
          <w:rPr>
            <w:noProof/>
            <w:webHidden/>
          </w:rPr>
          <w:fldChar w:fldCharType="separate"/>
        </w:r>
        <w:r w:rsidR="00F330E2">
          <w:rPr>
            <w:noProof/>
            <w:webHidden/>
          </w:rPr>
          <w:t>30</w:t>
        </w:r>
        <w:r w:rsidR="00F330E2">
          <w:rPr>
            <w:noProof/>
            <w:webHidden/>
          </w:rPr>
          <w:fldChar w:fldCharType="end"/>
        </w:r>
      </w:hyperlink>
    </w:p>
    <w:p w14:paraId="4F65A297" w14:textId="58C8B3EF" w:rsidR="00F330E2" w:rsidRDefault="005059DC">
      <w:pPr>
        <w:pStyle w:val="TOC2"/>
        <w:rPr>
          <w:rFonts w:asciiTheme="minorHAnsi" w:eastAsiaTheme="minorEastAsia" w:hAnsiTheme="minorHAnsi" w:cstheme="minorBidi"/>
          <w:noProof/>
          <w:sz w:val="22"/>
          <w:szCs w:val="22"/>
          <w:lang w:val="en-US"/>
        </w:rPr>
      </w:pPr>
      <w:hyperlink w:anchor="_Toc12377677" w:history="1">
        <w:r w:rsidR="00F330E2" w:rsidRPr="00664C08">
          <w:rPr>
            <w:rStyle w:val="Hyperlink"/>
            <w:noProof/>
          </w:rPr>
          <w:t>Lexington Ave. CMZ</w:t>
        </w:r>
        <w:r w:rsidR="00F330E2">
          <w:rPr>
            <w:noProof/>
            <w:webHidden/>
          </w:rPr>
          <w:tab/>
        </w:r>
        <w:r w:rsidR="00F330E2">
          <w:rPr>
            <w:noProof/>
            <w:webHidden/>
          </w:rPr>
          <w:fldChar w:fldCharType="begin"/>
        </w:r>
        <w:r w:rsidR="00F330E2">
          <w:rPr>
            <w:noProof/>
            <w:webHidden/>
          </w:rPr>
          <w:instrText xml:space="preserve"> PAGEREF _Toc12377677 \h </w:instrText>
        </w:r>
        <w:r w:rsidR="00F330E2">
          <w:rPr>
            <w:noProof/>
            <w:webHidden/>
          </w:rPr>
        </w:r>
        <w:r w:rsidR="00F330E2">
          <w:rPr>
            <w:noProof/>
            <w:webHidden/>
          </w:rPr>
          <w:fldChar w:fldCharType="separate"/>
        </w:r>
        <w:r w:rsidR="00F330E2">
          <w:rPr>
            <w:noProof/>
            <w:webHidden/>
          </w:rPr>
          <w:t>30</w:t>
        </w:r>
        <w:r w:rsidR="00F330E2">
          <w:rPr>
            <w:noProof/>
            <w:webHidden/>
          </w:rPr>
          <w:fldChar w:fldCharType="end"/>
        </w:r>
      </w:hyperlink>
    </w:p>
    <w:p w14:paraId="091B66FB" w14:textId="6CD3FE4B" w:rsidR="00F330E2" w:rsidRDefault="005059DC">
      <w:pPr>
        <w:pStyle w:val="TOC2"/>
        <w:rPr>
          <w:rFonts w:asciiTheme="minorHAnsi" w:eastAsiaTheme="minorEastAsia" w:hAnsiTheme="minorHAnsi" w:cstheme="minorBidi"/>
          <w:noProof/>
          <w:sz w:val="22"/>
          <w:szCs w:val="22"/>
          <w:lang w:val="en-US"/>
        </w:rPr>
      </w:pPr>
      <w:hyperlink w:anchor="_Toc12377678" w:history="1">
        <w:r w:rsidR="00F330E2" w:rsidRPr="00664C08">
          <w:rPr>
            <w:rStyle w:val="Hyperlink"/>
            <w:noProof/>
          </w:rPr>
          <w:t>Pittsford/Eastview CMZ</w:t>
        </w:r>
        <w:r w:rsidR="00F330E2">
          <w:rPr>
            <w:noProof/>
            <w:webHidden/>
          </w:rPr>
          <w:tab/>
        </w:r>
        <w:r w:rsidR="00F330E2">
          <w:rPr>
            <w:noProof/>
            <w:webHidden/>
          </w:rPr>
          <w:fldChar w:fldCharType="begin"/>
        </w:r>
        <w:r w:rsidR="00F330E2">
          <w:rPr>
            <w:noProof/>
            <w:webHidden/>
          </w:rPr>
          <w:instrText xml:space="preserve"> PAGEREF _Toc12377678 \h </w:instrText>
        </w:r>
        <w:r w:rsidR="00F330E2">
          <w:rPr>
            <w:noProof/>
            <w:webHidden/>
          </w:rPr>
        </w:r>
        <w:r w:rsidR="00F330E2">
          <w:rPr>
            <w:noProof/>
            <w:webHidden/>
          </w:rPr>
          <w:fldChar w:fldCharType="separate"/>
        </w:r>
        <w:r w:rsidR="00F330E2">
          <w:rPr>
            <w:noProof/>
            <w:webHidden/>
          </w:rPr>
          <w:t>31</w:t>
        </w:r>
        <w:r w:rsidR="00F330E2">
          <w:rPr>
            <w:noProof/>
            <w:webHidden/>
          </w:rPr>
          <w:fldChar w:fldCharType="end"/>
        </w:r>
      </w:hyperlink>
    </w:p>
    <w:p w14:paraId="7B4A62C7" w14:textId="7AD506BD" w:rsidR="00F330E2" w:rsidRDefault="005059DC">
      <w:pPr>
        <w:pStyle w:val="TOC2"/>
        <w:rPr>
          <w:rFonts w:asciiTheme="minorHAnsi" w:eastAsiaTheme="minorEastAsia" w:hAnsiTheme="minorHAnsi" w:cstheme="minorBidi"/>
          <w:noProof/>
          <w:sz w:val="22"/>
          <w:szCs w:val="22"/>
          <w:lang w:val="en-US"/>
        </w:rPr>
      </w:pPr>
      <w:hyperlink w:anchor="_Toc12377679" w:history="1">
        <w:r w:rsidR="00F330E2" w:rsidRPr="00664C08">
          <w:rPr>
            <w:rStyle w:val="Hyperlink"/>
            <w:noProof/>
          </w:rPr>
          <w:t>Webster CMZ</w:t>
        </w:r>
        <w:r w:rsidR="00F330E2">
          <w:rPr>
            <w:noProof/>
            <w:webHidden/>
          </w:rPr>
          <w:tab/>
        </w:r>
        <w:r w:rsidR="00F330E2">
          <w:rPr>
            <w:noProof/>
            <w:webHidden/>
          </w:rPr>
          <w:fldChar w:fldCharType="begin"/>
        </w:r>
        <w:r w:rsidR="00F330E2">
          <w:rPr>
            <w:noProof/>
            <w:webHidden/>
          </w:rPr>
          <w:instrText xml:space="preserve"> PAGEREF _Toc12377679 \h </w:instrText>
        </w:r>
        <w:r w:rsidR="00F330E2">
          <w:rPr>
            <w:noProof/>
            <w:webHidden/>
          </w:rPr>
        </w:r>
        <w:r w:rsidR="00F330E2">
          <w:rPr>
            <w:noProof/>
            <w:webHidden/>
          </w:rPr>
          <w:fldChar w:fldCharType="separate"/>
        </w:r>
        <w:r w:rsidR="00F330E2">
          <w:rPr>
            <w:noProof/>
            <w:webHidden/>
          </w:rPr>
          <w:t>32</w:t>
        </w:r>
        <w:r w:rsidR="00F330E2">
          <w:rPr>
            <w:noProof/>
            <w:webHidden/>
          </w:rPr>
          <w:fldChar w:fldCharType="end"/>
        </w:r>
      </w:hyperlink>
    </w:p>
    <w:p w14:paraId="6FBC63F3" w14:textId="6024F21C" w:rsidR="00F330E2" w:rsidRDefault="005059DC">
      <w:pPr>
        <w:pStyle w:val="TOC2"/>
        <w:rPr>
          <w:rFonts w:asciiTheme="minorHAnsi" w:eastAsiaTheme="minorEastAsia" w:hAnsiTheme="minorHAnsi" w:cstheme="minorBidi"/>
          <w:noProof/>
          <w:sz w:val="22"/>
          <w:szCs w:val="22"/>
          <w:lang w:val="en-US"/>
        </w:rPr>
      </w:pPr>
      <w:hyperlink w:anchor="_Toc12377680" w:history="1">
        <w:r w:rsidR="00F330E2" w:rsidRPr="00664C08">
          <w:rPr>
            <w:rStyle w:val="Hyperlink"/>
            <w:noProof/>
          </w:rPr>
          <w:t>Connection Hubs</w:t>
        </w:r>
        <w:r w:rsidR="00F330E2">
          <w:rPr>
            <w:noProof/>
            <w:webHidden/>
          </w:rPr>
          <w:tab/>
        </w:r>
        <w:r w:rsidR="00F330E2">
          <w:rPr>
            <w:noProof/>
            <w:webHidden/>
          </w:rPr>
          <w:fldChar w:fldCharType="begin"/>
        </w:r>
        <w:r w:rsidR="00F330E2">
          <w:rPr>
            <w:noProof/>
            <w:webHidden/>
          </w:rPr>
          <w:instrText xml:space="preserve"> PAGEREF _Toc12377680 \h </w:instrText>
        </w:r>
        <w:r w:rsidR="00F330E2">
          <w:rPr>
            <w:noProof/>
            <w:webHidden/>
          </w:rPr>
        </w:r>
        <w:r w:rsidR="00F330E2">
          <w:rPr>
            <w:noProof/>
            <w:webHidden/>
          </w:rPr>
          <w:fldChar w:fldCharType="separate"/>
        </w:r>
        <w:r w:rsidR="00F330E2">
          <w:rPr>
            <w:noProof/>
            <w:webHidden/>
          </w:rPr>
          <w:t>32</w:t>
        </w:r>
        <w:r w:rsidR="00F330E2">
          <w:rPr>
            <w:noProof/>
            <w:webHidden/>
          </w:rPr>
          <w:fldChar w:fldCharType="end"/>
        </w:r>
      </w:hyperlink>
    </w:p>
    <w:p w14:paraId="295364A1" w14:textId="368BDB83" w:rsidR="00F330E2" w:rsidRDefault="005059DC">
      <w:pPr>
        <w:pStyle w:val="TOC2"/>
        <w:rPr>
          <w:rFonts w:asciiTheme="minorHAnsi" w:eastAsiaTheme="minorEastAsia" w:hAnsiTheme="minorHAnsi" w:cstheme="minorBidi"/>
          <w:noProof/>
          <w:sz w:val="22"/>
          <w:szCs w:val="22"/>
          <w:lang w:val="en-US"/>
        </w:rPr>
      </w:pPr>
      <w:hyperlink w:anchor="_Toc12377681" w:history="1">
        <w:r w:rsidR="00F330E2" w:rsidRPr="00664C08">
          <w:rPr>
            <w:rStyle w:val="Hyperlink"/>
            <w:noProof/>
          </w:rPr>
          <w:t>Commuter Connections</w:t>
        </w:r>
        <w:r w:rsidR="00F330E2">
          <w:rPr>
            <w:noProof/>
            <w:webHidden/>
          </w:rPr>
          <w:tab/>
        </w:r>
        <w:r w:rsidR="00F330E2">
          <w:rPr>
            <w:noProof/>
            <w:webHidden/>
          </w:rPr>
          <w:fldChar w:fldCharType="begin"/>
        </w:r>
        <w:r w:rsidR="00F330E2">
          <w:rPr>
            <w:noProof/>
            <w:webHidden/>
          </w:rPr>
          <w:instrText xml:space="preserve"> PAGEREF _Toc12377681 \h </w:instrText>
        </w:r>
        <w:r w:rsidR="00F330E2">
          <w:rPr>
            <w:noProof/>
            <w:webHidden/>
          </w:rPr>
        </w:r>
        <w:r w:rsidR="00F330E2">
          <w:rPr>
            <w:noProof/>
            <w:webHidden/>
          </w:rPr>
          <w:fldChar w:fldCharType="separate"/>
        </w:r>
        <w:r w:rsidR="00F330E2">
          <w:rPr>
            <w:noProof/>
            <w:webHidden/>
          </w:rPr>
          <w:t>34</w:t>
        </w:r>
        <w:r w:rsidR="00F330E2">
          <w:rPr>
            <w:noProof/>
            <w:webHidden/>
          </w:rPr>
          <w:fldChar w:fldCharType="end"/>
        </w:r>
      </w:hyperlink>
    </w:p>
    <w:p w14:paraId="7F4837FF" w14:textId="4B1A6CC1" w:rsidR="00F330E2" w:rsidRDefault="005059DC">
      <w:pPr>
        <w:pStyle w:val="TOC2"/>
        <w:rPr>
          <w:rFonts w:asciiTheme="minorHAnsi" w:eastAsiaTheme="minorEastAsia" w:hAnsiTheme="minorHAnsi" w:cstheme="minorBidi"/>
          <w:noProof/>
          <w:sz w:val="22"/>
          <w:szCs w:val="22"/>
          <w:lang w:val="en-US"/>
        </w:rPr>
      </w:pPr>
      <w:hyperlink w:anchor="_Toc12377682" w:history="1">
        <w:r w:rsidR="00F330E2" w:rsidRPr="00664C08">
          <w:rPr>
            <w:rStyle w:val="Hyperlink"/>
            <w:noProof/>
          </w:rPr>
          <w:t>Commuter Routes</w:t>
        </w:r>
        <w:r w:rsidR="00F330E2">
          <w:rPr>
            <w:noProof/>
            <w:webHidden/>
          </w:rPr>
          <w:tab/>
        </w:r>
        <w:r w:rsidR="00F330E2">
          <w:rPr>
            <w:noProof/>
            <w:webHidden/>
          </w:rPr>
          <w:fldChar w:fldCharType="begin"/>
        </w:r>
        <w:r w:rsidR="00F330E2">
          <w:rPr>
            <w:noProof/>
            <w:webHidden/>
          </w:rPr>
          <w:instrText xml:space="preserve"> PAGEREF _Toc12377682 \h </w:instrText>
        </w:r>
        <w:r w:rsidR="00F330E2">
          <w:rPr>
            <w:noProof/>
            <w:webHidden/>
          </w:rPr>
        </w:r>
        <w:r w:rsidR="00F330E2">
          <w:rPr>
            <w:noProof/>
            <w:webHidden/>
          </w:rPr>
          <w:fldChar w:fldCharType="separate"/>
        </w:r>
        <w:r w:rsidR="00F330E2">
          <w:rPr>
            <w:noProof/>
            <w:webHidden/>
          </w:rPr>
          <w:t>36</w:t>
        </w:r>
        <w:r w:rsidR="00F330E2">
          <w:rPr>
            <w:noProof/>
            <w:webHidden/>
          </w:rPr>
          <w:fldChar w:fldCharType="end"/>
        </w:r>
      </w:hyperlink>
    </w:p>
    <w:p w14:paraId="109924BB" w14:textId="56068191" w:rsidR="00F330E2" w:rsidRDefault="005059DC">
      <w:pPr>
        <w:pStyle w:val="TOC2"/>
        <w:rPr>
          <w:rFonts w:asciiTheme="minorHAnsi" w:eastAsiaTheme="minorEastAsia" w:hAnsiTheme="minorHAnsi" w:cstheme="minorBidi"/>
          <w:noProof/>
          <w:sz w:val="22"/>
          <w:szCs w:val="22"/>
          <w:lang w:val="en-US"/>
        </w:rPr>
      </w:pPr>
      <w:hyperlink w:anchor="_Toc12377683" w:history="1">
        <w:r w:rsidR="00F330E2" w:rsidRPr="00664C08">
          <w:rPr>
            <w:rStyle w:val="Hyperlink"/>
            <w:noProof/>
          </w:rPr>
          <w:t>Paratransit Service</w:t>
        </w:r>
        <w:r w:rsidR="00F330E2">
          <w:rPr>
            <w:noProof/>
            <w:webHidden/>
          </w:rPr>
          <w:tab/>
        </w:r>
        <w:r w:rsidR="00F330E2">
          <w:rPr>
            <w:noProof/>
            <w:webHidden/>
          </w:rPr>
          <w:fldChar w:fldCharType="begin"/>
        </w:r>
        <w:r w:rsidR="00F330E2">
          <w:rPr>
            <w:noProof/>
            <w:webHidden/>
          </w:rPr>
          <w:instrText xml:space="preserve"> PAGEREF _Toc12377683 \h </w:instrText>
        </w:r>
        <w:r w:rsidR="00F330E2">
          <w:rPr>
            <w:noProof/>
            <w:webHidden/>
          </w:rPr>
        </w:r>
        <w:r w:rsidR="00F330E2">
          <w:rPr>
            <w:noProof/>
            <w:webHidden/>
          </w:rPr>
          <w:fldChar w:fldCharType="separate"/>
        </w:r>
        <w:r w:rsidR="00F330E2">
          <w:rPr>
            <w:noProof/>
            <w:webHidden/>
          </w:rPr>
          <w:t>36</w:t>
        </w:r>
        <w:r w:rsidR="00F330E2">
          <w:rPr>
            <w:noProof/>
            <w:webHidden/>
          </w:rPr>
          <w:fldChar w:fldCharType="end"/>
        </w:r>
      </w:hyperlink>
    </w:p>
    <w:p w14:paraId="5E22CD68" w14:textId="17864058" w:rsidR="00F330E2" w:rsidRDefault="005059DC">
      <w:pPr>
        <w:pStyle w:val="TOC2"/>
        <w:rPr>
          <w:rFonts w:asciiTheme="minorHAnsi" w:eastAsiaTheme="minorEastAsia" w:hAnsiTheme="minorHAnsi" w:cstheme="minorBidi"/>
          <w:noProof/>
          <w:sz w:val="22"/>
          <w:szCs w:val="22"/>
          <w:lang w:val="en-US"/>
        </w:rPr>
      </w:pPr>
      <w:hyperlink w:anchor="_Toc12377684" w:history="1">
        <w:r w:rsidR="00F330E2" w:rsidRPr="00664C08">
          <w:rPr>
            <w:rStyle w:val="Hyperlink"/>
            <w:noProof/>
          </w:rPr>
          <w:t>Paratransit Service Area: Supplemental Level 1</w:t>
        </w:r>
        <w:r w:rsidR="00F330E2">
          <w:rPr>
            <w:noProof/>
            <w:webHidden/>
          </w:rPr>
          <w:tab/>
        </w:r>
        <w:r w:rsidR="00F330E2">
          <w:rPr>
            <w:noProof/>
            <w:webHidden/>
          </w:rPr>
          <w:fldChar w:fldCharType="begin"/>
        </w:r>
        <w:r w:rsidR="00F330E2">
          <w:rPr>
            <w:noProof/>
            <w:webHidden/>
          </w:rPr>
          <w:instrText xml:space="preserve"> PAGEREF _Toc12377684 \h </w:instrText>
        </w:r>
        <w:r w:rsidR="00F330E2">
          <w:rPr>
            <w:noProof/>
            <w:webHidden/>
          </w:rPr>
        </w:r>
        <w:r w:rsidR="00F330E2">
          <w:rPr>
            <w:noProof/>
            <w:webHidden/>
          </w:rPr>
          <w:fldChar w:fldCharType="separate"/>
        </w:r>
        <w:r w:rsidR="00F330E2">
          <w:rPr>
            <w:noProof/>
            <w:webHidden/>
          </w:rPr>
          <w:t>37</w:t>
        </w:r>
        <w:r w:rsidR="00F330E2">
          <w:rPr>
            <w:noProof/>
            <w:webHidden/>
          </w:rPr>
          <w:fldChar w:fldCharType="end"/>
        </w:r>
      </w:hyperlink>
    </w:p>
    <w:p w14:paraId="782F06D0" w14:textId="5B34A79A" w:rsidR="00F330E2" w:rsidRDefault="005059DC">
      <w:pPr>
        <w:pStyle w:val="TOC2"/>
        <w:rPr>
          <w:rFonts w:asciiTheme="minorHAnsi" w:eastAsiaTheme="minorEastAsia" w:hAnsiTheme="minorHAnsi" w:cstheme="minorBidi"/>
          <w:noProof/>
          <w:sz w:val="22"/>
          <w:szCs w:val="22"/>
          <w:lang w:val="en-US"/>
        </w:rPr>
      </w:pPr>
      <w:hyperlink w:anchor="_Toc12377685" w:history="1">
        <w:r w:rsidR="00F330E2" w:rsidRPr="00664C08">
          <w:rPr>
            <w:rStyle w:val="Hyperlink"/>
            <w:noProof/>
          </w:rPr>
          <w:t>Paratransit Service Area: Supplemental Level 2</w:t>
        </w:r>
        <w:r w:rsidR="00F330E2">
          <w:rPr>
            <w:noProof/>
            <w:webHidden/>
          </w:rPr>
          <w:tab/>
        </w:r>
        <w:r w:rsidR="00F330E2">
          <w:rPr>
            <w:noProof/>
            <w:webHidden/>
          </w:rPr>
          <w:fldChar w:fldCharType="begin"/>
        </w:r>
        <w:r w:rsidR="00F330E2">
          <w:rPr>
            <w:noProof/>
            <w:webHidden/>
          </w:rPr>
          <w:instrText xml:space="preserve"> PAGEREF _Toc12377685 \h </w:instrText>
        </w:r>
        <w:r w:rsidR="00F330E2">
          <w:rPr>
            <w:noProof/>
            <w:webHidden/>
          </w:rPr>
        </w:r>
        <w:r w:rsidR="00F330E2">
          <w:rPr>
            <w:noProof/>
            <w:webHidden/>
          </w:rPr>
          <w:fldChar w:fldCharType="separate"/>
        </w:r>
        <w:r w:rsidR="00F330E2">
          <w:rPr>
            <w:noProof/>
            <w:webHidden/>
          </w:rPr>
          <w:t>37</w:t>
        </w:r>
        <w:r w:rsidR="00F330E2">
          <w:rPr>
            <w:noProof/>
            <w:webHidden/>
          </w:rPr>
          <w:fldChar w:fldCharType="end"/>
        </w:r>
      </w:hyperlink>
    </w:p>
    <w:p w14:paraId="3F255951" w14:textId="568D8196" w:rsidR="00F330E2" w:rsidRDefault="005059DC">
      <w:pPr>
        <w:pStyle w:val="TOC2"/>
        <w:rPr>
          <w:rFonts w:asciiTheme="minorHAnsi" w:eastAsiaTheme="minorEastAsia" w:hAnsiTheme="minorHAnsi" w:cstheme="minorBidi"/>
          <w:noProof/>
          <w:sz w:val="22"/>
          <w:szCs w:val="22"/>
          <w:lang w:val="en-US"/>
        </w:rPr>
      </w:pPr>
      <w:hyperlink w:anchor="_Toc12377686" w:history="1">
        <w:r w:rsidR="00F330E2" w:rsidRPr="00664C08">
          <w:rPr>
            <w:rStyle w:val="Hyperlink"/>
            <w:noProof/>
          </w:rPr>
          <w:t>Paratransit Service Area: Supplemental Level 3</w:t>
        </w:r>
        <w:r w:rsidR="00F330E2">
          <w:rPr>
            <w:noProof/>
            <w:webHidden/>
          </w:rPr>
          <w:tab/>
        </w:r>
        <w:r w:rsidR="00F330E2">
          <w:rPr>
            <w:noProof/>
            <w:webHidden/>
          </w:rPr>
          <w:fldChar w:fldCharType="begin"/>
        </w:r>
        <w:r w:rsidR="00F330E2">
          <w:rPr>
            <w:noProof/>
            <w:webHidden/>
          </w:rPr>
          <w:instrText xml:space="preserve"> PAGEREF _Toc12377686 \h </w:instrText>
        </w:r>
        <w:r w:rsidR="00F330E2">
          <w:rPr>
            <w:noProof/>
            <w:webHidden/>
          </w:rPr>
        </w:r>
        <w:r w:rsidR="00F330E2">
          <w:rPr>
            <w:noProof/>
            <w:webHidden/>
          </w:rPr>
          <w:fldChar w:fldCharType="separate"/>
        </w:r>
        <w:r w:rsidR="00F330E2">
          <w:rPr>
            <w:noProof/>
            <w:webHidden/>
          </w:rPr>
          <w:t>38</w:t>
        </w:r>
        <w:r w:rsidR="00F330E2">
          <w:rPr>
            <w:noProof/>
            <w:webHidden/>
          </w:rPr>
          <w:fldChar w:fldCharType="end"/>
        </w:r>
      </w:hyperlink>
    </w:p>
    <w:p w14:paraId="16E046BB" w14:textId="2A4F35D9" w:rsidR="00F330E2" w:rsidRDefault="005059DC">
      <w:pPr>
        <w:pStyle w:val="TOC2"/>
        <w:rPr>
          <w:rFonts w:asciiTheme="minorHAnsi" w:eastAsiaTheme="minorEastAsia" w:hAnsiTheme="minorHAnsi" w:cstheme="minorBidi"/>
          <w:noProof/>
          <w:sz w:val="22"/>
          <w:szCs w:val="22"/>
          <w:lang w:val="en-US"/>
        </w:rPr>
      </w:pPr>
      <w:hyperlink w:anchor="_Toc12377687" w:history="1">
        <w:r w:rsidR="00F330E2" w:rsidRPr="00664C08">
          <w:rPr>
            <w:rStyle w:val="Hyperlink"/>
            <w:noProof/>
          </w:rPr>
          <w:t>Paratransit Service Area: Weekend Service</w:t>
        </w:r>
        <w:r w:rsidR="00F330E2">
          <w:rPr>
            <w:noProof/>
            <w:webHidden/>
          </w:rPr>
          <w:tab/>
        </w:r>
        <w:r w:rsidR="00F330E2">
          <w:rPr>
            <w:noProof/>
            <w:webHidden/>
          </w:rPr>
          <w:fldChar w:fldCharType="begin"/>
        </w:r>
        <w:r w:rsidR="00F330E2">
          <w:rPr>
            <w:noProof/>
            <w:webHidden/>
          </w:rPr>
          <w:instrText xml:space="preserve"> PAGEREF _Toc12377687 \h </w:instrText>
        </w:r>
        <w:r w:rsidR="00F330E2">
          <w:rPr>
            <w:noProof/>
            <w:webHidden/>
          </w:rPr>
        </w:r>
        <w:r w:rsidR="00F330E2">
          <w:rPr>
            <w:noProof/>
            <w:webHidden/>
          </w:rPr>
          <w:fldChar w:fldCharType="separate"/>
        </w:r>
        <w:r w:rsidR="00F330E2">
          <w:rPr>
            <w:noProof/>
            <w:webHidden/>
          </w:rPr>
          <w:t>38</w:t>
        </w:r>
        <w:r w:rsidR="00F330E2">
          <w:rPr>
            <w:noProof/>
            <w:webHidden/>
          </w:rPr>
          <w:fldChar w:fldCharType="end"/>
        </w:r>
      </w:hyperlink>
    </w:p>
    <w:p w14:paraId="3506204B" w14:textId="2400F5CF" w:rsidR="00F330E2" w:rsidRDefault="005059DC">
      <w:pPr>
        <w:pStyle w:val="TOC2"/>
        <w:rPr>
          <w:rFonts w:asciiTheme="minorHAnsi" w:eastAsiaTheme="minorEastAsia" w:hAnsiTheme="minorHAnsi" w:cstheme="minorBidi"/>
          <w:noProof/>
          <w:sz w:val="22"/>
          <w:szCs w:val="22"/>
          <w:lang w:val="en-US"/>
        </w:rPr>
      </w:pPr>
      <w:hyperlink w:anchor="_Toc12377688" w:history="1">
        <w:r w:rsidR="00F330E2" w:rsidRPr="00664C08">
          <w:rPr>
            <w:rStyle w:val="Hyperlink"/>
            <w:noProof/>
          </w:rPr>
          <w:t>Paratransit Service: Service Hours and Fares</w:t>
        </w:r>
        <w:r w:rsidR="00F330E2">
          <w:rPr>
            <w:noProof/>
            <w:webHidden/>
          </w:rPr>
          <w:tab/>
        </w:r>
        <w:r w:rsidR="00F330E2">
          <w:rPr>
            <w:noProof/>
            <w:webHidden/>
          </w:rPr>
          <w:fldChar w:fldCharType="begin"/>
        </w:r>
        <w:r w:rsidR="00F330E2">
          <w:rPr>
            <w:noProof/>
            <w:webHidden/>
          </w:rPr>
          <w:instrText xml:space="preserve"> PAGEREF _Toc12377688 \h </w:instrText>
        </w:r>
        <w:r w:rsidR="00F330E2">
          <w:rPr>
            <w:noProof/>
            <w:webHidden/>
          </w:rPr>
        </w:r>
        <w:r w:rsidR="00F330E2">
          <w:rPr>
            <w:noProof/>
            <w:webHidden/>
          </w:rPr>
          <w:fldChar w:fldCharType="separate"/>
        </w:r>
        <w:r w:rsidR="00F330E2">
          <w:rPr>
            <w:noProof/>
            <w:webHidden/>
          </w:rPr>
          <w:t>39</w:t>
        </w:r>
        <w:r w:rsidR="00F330E2">
          <w:rPr>
            <w:noProof/>
            <w:webHidden/>
          </w:rPr>
          <w:fldChar w:fldCharType="end"/>
        </w:r>
      </w:hyperlink>
    </w:p>
    <w:p w14:paraId="4711A51A" w14:textId="78B30BA9" w:rsidR="00F330E2" w:rsidRDefault="005059DC">
      <w:pPr>
        <w:pStyle w:val="TOC2"/>
        <w:rPr>
          <w:rFonts w:asciiTheme="minorHAnsi" w:eastAsiaTheme="minorEastAsia" w:hAnsiTheme="minorHAnsi" w:cstheme="minorBidi"/>
          <w:noProof/>
          <w:sz w:val="22"/>
          <w:szCs w:val="22"/>
          <w:lang w:val="en-US"/>
        </w:rPr>
      </w:pPr>
      <w:hyperlink w:anchor="_Toc12377689" w:history="1">
        <w:r w:rsidR="00F330E2" w:rsidRPr="00664C08">
          <w:rPr>
            <w:rStyle w:val="Hyperlink"/>
            <w:noProof/>
          </w:rPr>
          <w:t>Network Fare Options &amp; Passes</w:t>
        </w:r>
        <w:r w:rsidR="00F330E2">
          <w:rPr>
            <w:noProof/>
            <w:webHidden/>
          </w:rPr>
          <w:tab/>
        </w:r>
        <w:r w:rsidR="00F330E2">
          <w:rPr>
            <w:noProof/>
            <w:webHidden/>
          </w:rPr>
          <w:fldChar w:fldCharType="begin"/>
        </w:r>
        <w:r w:rsidR="00F330E2">
          <w:rPr>
            <w:noProof/>
            <w:webHidden/>
          </w:rPr>
          <w:instrText xml:space="preserve"> PAGEREF _Toc12377689 \h </w:instrText>
        </w:r>
        <w:r w:rsidR="00F330E2">
          <w:rPr>
            <w:noProof/>
            <w:webHidden/>
          </w:rPr>
        </w:r>
        <w:r w:rsidR="00F330E2">
          <w:rPr>
            <w:noProof/>
            <w:webHidden/>
          </w:rPr>
          <w:fldChar w:fldCharType="separate"/>
        </w:r>
        <w:r w:rsidR="00F330E2">
          <w:rPr>
            <w:noProof/>
            <w:webHidden/>
          </w:rPr>
          <w:t>40</w:t>
        </w:r>
        <w:r w:rsidR="00F330E2">
          <w:rPr>
            <w:noProof/>
            <w:webHidden/>
          </w:rPr>
          <w:fldChar w:fldCharType="end"/>
        </w:r>
      </w:hyperlink>
    </w:p>
    <w:p w14:paraId="0AF7B7B5" w14:textId="4F750077" w:rsidR="00F330E2" w:rsidRDefault="005059DC">
      <w:pPr>
        <w:pStyle w:val="TOC2"/>
        <w:rPr>
          <w:rFonts w:asciiTheme="minorHAnsi" w:eastAsiaTheme="minorEastAsia" w:hAnsiTheme="minorHAnsi" w:cstheme="minorBidi"/>
          <w:noProof/>
          <w:sz w:val="22"/>
          <w:szCs w:val="22"/>
          <w:lang w:val="en-US"/>
        </w:rPr>
      </w:pPr>
      <w:hyperlink w:anchor="_Toc12377690" w:history="1">
        <w:r w:rsidR="00F330E2" w:rsidRPr="00664C08">
          <w:rPr>
            <w:rStyle w:val="Hyperlink"/>
            <w:noProof/>
          </w:rPr>
          <w:t>Additional Considerations</w:t>
        </w:r>
        <w:r w:rsidR="00F330E2">
          <w:rPr>
            <w:noProof/>
            <w:webHidden/>
          </w:rPr>
          <w:tab/>
        </w:r>
        <w:r w:rsidR="00F330E2">
          <w:rPr>
            <w:noProof/>
            <w:webHidden/>
          </w:rPr>
          <w:fldChar w:fldCharType="begin"/>
        </w:r>
        <w:r w:rsidR="00F330E2">
          <w:rPr>
            <w:noProof/>
            <w:webHidden/>
          </w:rPr>
          <w:instrText xml:space="preserve"> PAGEREF _Toc12377690 \h </w:instrText>
        </w:r>
        <w:r w:rsidR="00F330E2">
          <w:rPr>
            <w:noProof/>
            <w:webHidden/>
          </w:rPr>
        </w:r>
        <w:r w:rsidR="00F330E2">
          <w:rPr>
            <w:noProof/>
            <w:webHidden/>
          </w:rPr>
          <w:fldChar w:fldCharType="separate"/>
        </w:r>
        <w:r w:rsidR="00F330E2">
          <w:rPr>
            <w:noProof/>
            <w:webHidden/>
          </w:rPr>
          <w:t>42</w:t>
        </w:r>
        <w:r w:rsidR="00F330E2">
          <w:rPr>
            <w:noProof/>
            <w:webHidden/>
          </w:rPr>
          <w:fldChar w:fldCharType="end"/>
        </w:r>
      </w:hyperlink>
    </w:p>
    <w:p w14:paraId="5C4F4563" w14:textId="45A5C7EA" w:rsidR="00F330E2" w:rsidRDefault="005059DC">
      <w:pPr>
        <w:pStyle w:val="TOC2"/>
        <w:rPr>
          <w:rFonts w:asciiTheme="minorHAnsi" w:eastAsiaTheme="minorEastAsia" w:hAnsiTheme="minorHAnsi" w:cstheme="minorBidi"/>
          <w:noProof/>
          <w:sz w:val="22"/>
          <w:szCs w:val="22"/>
          <w:lang w:val="en-US"/>
        </w:rPr>
      </w:pPr>
      <w:hyperlink w:anchor="_Toc12377691" w:history="1">
        <w:r w:rsidR="00F330E2" w:rsidRPr="00664C08">
          <w:rPr>
            <w:rStyle w:val="Hyperlink"/>
            <w:noProof/>
          </w:rPr>
          <w:t>Implementation Timeline</w:t>
        </w:r>
        <w:r w:rsidR="00F330E2">
          <w:rPr>
            <w:noProof/>
            <w:webHidden/>
          </w:rPr>
          <w:tab/>
        </w:r>
        <w:r w:rsidR="00F330E2">
          <w:rPr>
            <w:noProof/>
            <w:webHidden/>
          </w:rPr>
          <w:fldChar w:fldCharType="begin"/>
        </w:r>
        <w:r w:rsidR="00F330E2">
          <w:rPr>
            <w:noProof/>
            <w:webHidden/>
          </w:rPr>
          <w:instrText xml:space="preserve"> PAGEREF _Toc12377691 \h </w:instrText>
        </w:r>
        <w:r w:rsidR="00F330E2">
          <w:rPr>
            <w:noProof/>
            <w:webHidden/>
          </w:rPr>
        </w:r>
        <w:r w:rsidR="00F330E2">
          <w:rPr>
            <w:noProof/>
            <w:webHidden/>
          </w:rPr>
          <w:fldChar w:fldCharType="separate"/>
        </w:r>
        <w:r w:rsidR="00F330E2">
          <w:rPr>
            <w:noProof/>
            <w:webHidden/>
          </w:rPr>
          <w:t>46</w:t>
        </w:r>
        <w:r w:rsidR="00F330E2">
          <w:rPr>
            <w:noProof/>
            <w:webHidden/>
          </w:rPr>
          <w:fldChar w:fldCharType="end"/>
        </w:r>
      </w:hyperlink>
    </w:p>
    <w:p w14:paraId="6825CE5D" w14:textId="5AA03DDE" w:rsidR="00F330E2" w:rsidRDefault="005059DC">
      <w:pPr>
        <w:pStyle w:val="TOC1"/>
        <w:rPr>
          <w:rFonts w:asciiTheme="minorHAnsi" w:eastAsiaTheme="minorEastAsia" w:hAnsiTheme="minorHAnsi" w:cstheme="minorBidi"/>
          <w:b w:val="0"/>
          <w:noProof/>
          <w:sz w:val="22"/>
          <w:szCs w:val="22"/>
          <w:lang w:val="en-US"/>
        </w:rPr>
      </w:pPr>
      <w:hyperlink w:anchor="_Toc12377692" w:history="1">
        <w:r w:rsidR="00F330E2" w:rsidRPr="00664C08">
          <w:rPr>
            <w:rStyle w:val="Hyperlink"/>
            <w:noProof/>
          </w:rPr>
          <w:t>Appendix</w:t>
        </w:r>
        <w:r w:rsidR="00F330E2">
          <w:rPr>
            <w:noProof/>
            <w:webHidden/>
          </w:rPr>
          <w:tab/>
        </w:r>
        <w:r w:rsidR="00F330E2">
          <w:rPr>
            <w:noProof/>
            <w:webHidden/>
          </w:rPr>
          <w:fldChar w:fldCharType="begin"/>
        </w:r>
        <w:r w:rsidR="00F330E2">
          <w:rPr>
            <w:noProof/>
            <w:webHidden/>
          </w:rPr>
          <w:instrText xml:space="preserve"> PAGEREF _Toc12377692 \h </w:instrText>
        </w:r>
        <w:r w:rsidR="00F330E2">
          <w:rPr>
            <w:noProof/>
            <w:webHidden/>
          </w:rPr>
        </w:r>
        <w:r w:rsidR="00F330E2">
          <w:rPr>
            <w:noProof/>
            <w:webHidden/>
          </w:rPr>
          <w:fldChar w:fldCharType="separate"/>
        </w:r>
        <w:r w:rsidR="00F330E2">
          <w:rPr>
            <w:noProof/>
            <w:webHidden/>
          </w:rPr>
          <w:t>48</w:t>
        </w:r>
        <w:r w:rsidR="00F330E2">
          <w:rPr>
            <w:noProof/>
            <w:webHidden/>
          </w:rPr>
          <w:fldChar w:fldCharType="end"/>
        </w:r>
      </w:hyperlink>
    </w:p>
    <w:p w14:paraId="0D6AB91A" w14:textId="7FAD47C3" w:rsidR="00F330E2" w:rsidRDefault="005059DC">
      <w:pPr>
        <w:pStyle w:val="TOC2"/>
        <w:rPr>
          <w:rFonts w:asciiTheme="minorHAnsi" w:eastAsiaTheme="minorEastAsia" w:hAnsiTheme="minorHAnsi" w:cstheme="minorBidi"/>
          <w:noProof/>
          <w:sz w:val="22"/>
          <w:szCs w:val="22"/>
          <w:lang w:val="en-US"/>
        </w:rPr>
      </w:pPr>
      <w:hyperlink w:anchor="_Toc12377693" w:history="1">
        <w:r w:rsidR="00F330E2" w:rsidRPr="00664C08">
          <w:rPr>
            <w:rStyle w:val="Hyperlink"/>
            <w:noProof/>
          </w:rPr>
          <w:t>Route-by-route Descriptions</w:t>
        </w:r>
        <w:r w:rsidR="00F330E2">
          <w:rPr>
            <w:noProof/>
            <w:webHidden/>
          </w:rPr>
          <w:tab/>
        </w:r>
        <w:r w:rsidR="00F330E2">
          <w:rPr>
            <w:noProof/>
            <w:webHidden/>
          </w:rPr>
          <w:fldChar w:fldCharType="begin"/>
        </w:r>
        <w:r w:rsidR="00F330E2">
          <w:rPr>
            <w:noProof/>
            <w:webHidden/>
          </w:rPr>
          <w:instrText xml:space="preserve"> PAGEREF _Toc12377693 \h </w:instrText>
        </w:r>
        <w:r w:rsidR="00F330E2">
          <w:rPr>
            <w:noProof/>
            <w:webHidden/>
          </w:rPr>
        </w:r>
        <w:r w:rsidR="00F330E2">
          <w:rPr>
            <w:noProof/>
            <w:webHidden/>
          </w:rPr>
          <w:fldChar w:fldCharType="separate"/>
        </w:r>
        <w:r w:rsidR="00F330E2">
          <w:rPr>
            <w:noProof/>
            <w:webHidden/>
          </w:rPr>
          <w:t>48</w:t>
        </w:r>
        <w:r w:rsidR="00F330E2">
          <w:rPr>
            <w:noProof/>
            <w:webHidden/>
          </w:rPr>
          <w:fldChar w:fldCharType="end"/>
        </w:r>
      </w:hyperlink>
    </w:p>
    <w:p w14:paraId="524BE2D3" w14:textId="3DF9DA16" w:rsidR="00F330E2" w:rsidRDefault="005059DC">
      <w:pPr>
        <w:pStyle w:val="TOC2"/>
        <w:rPr>
          <w:rFonts w:asciiTheme="minorHAnsi" w:eastAsiaTheme="minorEastAsia" w:hAnsiTheme="minorHAnsi" w:cstheme="minorBidi"/>
          <w:noProof/>
          <w:sz w:val="22"/>
          <w:szCs w:val="22"/>
          <w:lang w:val="en-US"/>
        </w:rPr>
      </w:pPr>
      <w:hyperlink w:anchor="_Toc12377694" w:history="1">
        <w:r w:rsidR="00F330E2" w:rsidRPr="00664C08">
          <w:rPr>
            <w:rStyle w:val="Hyperlink"/>
            <w:noProof/>
          </w:rPr>
          <w:t>New Route Guide</w:t>
        </w:r>
        <w:r w:rsidR="00F330E2">
          <w:rPr>
            <w:noProof/>
            <w:webHidden/>
          </w:rPr>
          <w:tab/>
        </w:r>
        <w:r w:rsidR="00F330E2">
          <w:rPr>
            <w:noProof/>
            <w:webHidden/>
          </w:rPr>
          <w:fldChar w:fldCharType="begin"/>
        </w:r>
        <w:r w:rsidR="00F330E2">
          <w:rPr>
            <w:noProof/>
            <w:webHidden/>
          </w:rPr>
          <w:instrText xml:space="preserve"> PAGEREF _Toc12377694 \h </w:instrText>
        </w:r>
        <w:r w:rsidR="00F330E2">
          <w:rPr>
            <w:noProof/>
            <w:webHidden/>
          </w:rPr>
        </w:r>
        <w:r w:rsidR="00F330E2">
          <w:rPr>
            <w:noProof/>
            <w:webHidden/>
          </w:rPr>
          <w:fldChar w:fldCharType="separate"/>
        </w:r>
        <w:r w:rsidR="00F330E2">
          <w:rPr>
            <w:noProof/>
            <w:webHidden/>
          </w:rPr>
          <w:t>66</w:t>
        </w:r>
        <w:r w:rsidR="00F330E2">
          <w:rPr>
            <w:noProof/>
            <w:webHidden/>
          </w:rPr>
          <w:fldChar w:fldCharType="end"/>
        </w:r>
      </w:hyperlink>
    </w:p>
    <w:p w14:paraId="4449A453" w14:textId="5C144968" w:rsidR="00F330E2" w:rsidRDefault="005059DC">
      <w:pPr>
        <w:pStyle w:val="TOC2"/>
        <w:rPr>
          <w:rFonts w:asciiTheme="minorHAnsi" w:eastAsiaTheme="minorEastAsia" w:hAnsiTheme="minorHAnsi" w:cstheme="minorBidi"/>
          <w:noProof/>
          <w:sz w:val="22"/>
          <w:szCs w:val="22"/>
          <w:lang w:val="en-US"/>
        </w:rPr>
      </w:pPr>
      <w:hyperlink w:anchor="_Toc12377695" w:history="1">
        <w:r w:rsidR="00F330E2" w:rsidRPr="00664C08">
          <w:rPr>
            <w:rStyle w:val="Hyperlink"/>
            <w:noProof/>
          </w:rPr>
          <w:t>Connection Hub Guide</w:t>
        </w:r>
        <w:r w:rsidR="00F330E2">
          <w:rPr>
            <w:noProof/>
            <w:webHidden/>
          </w:rPr>
          <w:tab/>
        </w:r>
        <w:r w:rsidR="00F330E2">
          <w:rPr>
            <w:noProof/>
            <w:webHidden/>
          </w:rPr>
          <w:fldChar w:fldCharType="begin"/>
        </w:r>
        <w:r w:rsidR="00F330E2">
          <w:rPr>
            <w:noProof/>
            <w:webHidden/>
          </w:rPr>
          <w:instrText xml:space="preserve"> PAGEREF _Toc12377695 \h </w:instrText>
        </w:r>
        <w:r w:rsidR="00F330E2">
          <w:rPr>
            <w:noProof/>
            <w:webHidden/>
          </w:rPr>
        </w:r>
        <w:r w:rsidR="00F330E2">
          <w:rPr>
            <w:noProof/>
            <w:webHidden/>
          </w:rPr>
          <w:fldChar w:fldCharType="separate"/>
        </w:r>
        <w:r w:rsidR="00F330E2">
          <w:rPr>
            <w:noProof/>
            <w:webHidden/>
          </w:rPr>
          <w:t>70</w:t>
        </w:r>
        <w:r w:rsidR="00F330E2">
          <w:rPr>
            <w:noProof/>
            <w:webHidden/>
          </w:rPr>
          <w:fldChar w:fldCharType="end"/>
        </w:r>
      </w:hyperlink>
    </w:p>
    <w:p w14:paraId="5831DEAA" w14:textId="56AF83DC" w:rsidR="00F330E2" w:rsidRDefault="005059DC">
      <w:pPr>
        <w:pStyle w:val="TOC1"/>
        <w:rPr>
          <w:rFonts w:asciiTheme="minorHAnsi" w:eastAsiaTheme="minorEastAsia" w:hAnsiTheme="minorHAnsi" w:cstheme="minorBidi"/>
          <w:b w:val="0"/>
          <w:noProof/>
          <w:sz w:val="22"/>
          <w:szCs w:val="22"/>
          <w:lang w:val="en-US"/>
        </w:rPr>
      </w:pPr>
      <w:hyperlink w:anchor="_Toc12377696" w:history="1">
        <w:r w:rsidR="00F330E2" w:rsidRPr="00664C08">
          <w:rPr>
            <w:rStyle w:val="Hyperlink"/>
            <w:noProof/>
          </w:rPr>
          <w:t>Glossary</w:t>
        </w:r>
        <w:r w:rsidR="00F330E2">
          <w:rPr>
            <w:noProof/>
            <w:webHidden/>
          </w:rPr>
          <w:tab/>
        </w:r>
        <w:r w:rsidR="00F330E2">
          <w:rPr>
            <w:noProof/>
            <w:webHidden/>
          </w:rPr>
          <w:fldChar w:fldCharType="begin"/>
        </w:r>
        <w:r w:rsidR="00F330E2">
          <w:rPr>
            <w:noProof/>
            <w:webHidden/>
          </w:rPr>
          <w:instrText xml:space="preserve"> PAGEREF _Toc12377696 \h </w:instrText>
        </w:r>
        <w:r w:rsidR="00F330E2">
          <w:rPr>
            <w:noProof/>
            <w:webHidden/>
          </w:rPr>
        </w:r>
        <w:r w:rsidR="00F330E2">
          <w:rPr>
            <w:noProof/>
            <w:webHidden/>
          </w:rPr>
          <w:fldChar w:fldCharType="separate"/>
        </w:r>
        <w:r w:rsidR="00F330E2">
          <w:rPr>
            <w:noProof/>
            <w:webHidden/>
          </w:rPr>
          <w:t>73</w:t>
        </w:r>
        <w:r w:rsidR="00F330E2">
          <w:rPr>
            <w:noProof/>
            <w:webHidden/>
          </w:rPr>
          <w:fldChar w:fldCharType="end"/>
        </w:r>
      </w:hyperlink>
    </w:p>
    <w:p w14:paraId="0C3809C9" w14:textId="53A3E5B0" w:rsidR="00F330E2" w:rsidRDefault="005059DC">
      <w:pPr>
        <w:pStyle w:val="TOC2"/>
        <w:rPr>
          <w:rFonts w:asciiTheme="minorHAnsi" w:eastAsiaTheme="minorEastAsia" w:hAnsiTheme="minorHAnsi" w:cstheme="minorBidi"/>
          <w:noProof/>
          <w:sz w:val="22"/>
          <w:szCs w:val="22"/>
          <w:lang w:val="en-US"/>
        </w:rPr>
      </w:pPr>
      <w:hyperlink w:anchor="_Toc12377697" w:history="1">
        <w:r w:rsidR="00F330E2" w:rsidRPr="00664C08">
          <w:rPr>
            <w:rStyle w:val="Hyperlink"/>
            <w:noProof/>
          </w:rPr>
          <w:t>Glossary of Terms</w:t>
        </w:r>
        <w:r w:rsidR="00F330E2">
          <w:rPr>
            <w:noProof/>
            <w:webHidden/>
          </w:rPr>
          <w:tab/>
        </w:r>
        <w:r w:rsidR="00F330E2">
          <w:rPr>
            <w:noProof/>
            <w:webHidden/>
          </w:rPr>
          <w:fldChar w:fldCharType="begin"/>
        </w:r>
        <w:r w:rsidR="00F330E2">
          <w:rPr>
            <w:noProof/>
            <w:webHidden/>
          </w:rPr>
          <w:instrText xml:space="preserve"> PAGEREF _Toc12377697 \h </w:instrText>
        </w:r>
        <w:r w:rsidR="00F330E2">
          <w:rPr>
            <w:noProof/>
            <w:webHidden/>
          </w:rPr>
        </w:r>
        <w:r w:rsidR="00F330E2">
          <w:rPr>
            <w:noProof/>
            <w:webHidden/>
          </w:rPr>
          <w:fldChar w:fldCharType="separate"/>
        </w:r>
        <w:r w:rsidR="00F330E2">
          <w:rPr>
            <w:noProof/>
            <w:webHidden/>
          </w:rPr>
          <w:t>73</w:t>
        </w:r>
        <w:r w:rsidR="00F330E2">
          <w:rPr>
            <w:noProof/>
            <w:webHidden/>
          </w:rPr>
          <w:fldChar w:fldCharType="end"/>
        </w:r>
      </w:hyperlink>
    </w:p>
    <w:p w14:paraId="6704131A" w14:textId="4E19AD3A" w:rsidR="000976E6" w:rsidRDefault="000976E6" w:rsidP="0007121C">
      <w:pPr>
        <w:pStyle w:val="RTSBody"/>
      </w:pPr>
      <w:r>
        <w:fldChar w:fldCharType="end"/>
      </w:r>
    </w:p>
    <w:p w14:paraId="67BE205B" w14:textId="77777777" w:rsidR="0007121C" w:rsidRDefault="0007121C">
      <w:pPr>
        <w:rPr>
          <w:rFonts w:cs="Arial"/>
          <w:color w:val="000000"/>
          <w:highlight w:val="yellow"/>
          <w:lang w:val="en-US" w:eastAsia="en-CA"/>
        </w:rPr>
      </w:pPr>
      <w:r>
        <w:rPr>
          <w:highlight w:val="yellow"/>
        </w:rPr>
        <w:br w:type="page"/>
      </w:r>
    </w:p>
    <w:p w14:paraId="7E3DC77F" w14:textId="6B4ADE27" w:rsidR="0007121C" w:rsidRPr="00CD587B" w:rsidRDefault="0007121C" w:rsidP="0007121C">
      <w:pPr>
        <w:pStyle w:val="RTSHeader1"/>
      </w:pPr>
      <w:bookmarkStart w:id="1" w:name="_Toc12377652"/>
      <w:r w:rsidRPr="00CD587B">
        <w:lastRenderedPageBreak/>
        <w:t>Reimagine RTS Introduction</w:t>
      </w:r>
      <w:bookmarkEnd w:id="1"/>
    </w:p>
    <w:p w14:paraId="44D13F1E" w14:textId="5F8275BE" w:rsidR="0007121C" w:rsidRDefault="0007121C" w:rsidP="0007121C">
      <w:pPr>
        <w:pStyle w:val="RTSHeader2"/>
      </w:pPr>
      <w:bookmarkStart w:id="2" w:name="_Toc12377653"/>
      <w:r>
        <w:t>Message from The Chairman and Chief Executive Officer of RGRTA</w:t>
      </w:r>
      <w:bookmarkEnd w:id="2"/>
    </w:p>
    <w:p w14:paraId="0A4D7C93" w14:textId="77777777" w:rsidR="0007121C" w:rsidRDefault="0007121C" w:rsidP="0007121C">
      <w:pPr>
        <w:pStyle w:val="RTSBody"/>
      </w:pPr>
      <w:r>
        <w:t>To our community:</w:t>
      </w:r>
    </w:p>
    <w:p w14:paraId="59B0CA06" w14:textId="77777777" w:rsidR="0007121C" w:rsidRDefault="0007121C" w:rsidP="0007121C">
      <w:pPr>
        <w:pStyle w:val="RTSBody"/>
      </w:pPr>
      <w:r>
        <w:t>This is an exciting time to be in public transportation. Our industry is going through a transformation that is driven by new technologies and mobility options, and changing needs and expectations. The public transit system of the future is one that is more consistent, flexible, innovative and reliable.</w:t>
      </w:r>
    </w:p>
    <w:p w14:paraId="6E4331FA" w14:textId="77777777" w:rsidR="0007121C" w:rsidRDefault="0007121C" w:rsidP="0007121C">
      <w:pPr>
        <w:pStyle w:val="RTSBody"/>
      </w:pPr>
      <w:r>
        <w:t>With their vote to approve the plan on the following pages, the Rochester Genesee Regional Transportation Authority (RGRTA) Board of Commissioners said that the future will come to Monroe County in the summer of 2020.</w:t>
      </w:r>
    </w:p>
    <w:p w14:paraId="22E12FF2" w14:textId="77777777" w:rsidR="0007121C" w:rsidRDefault="0007121C" w:rsidP="0007121C">
      <w:pPr>
        <w:pStyle w:val="RTSBody"/>
      </w:pPr>
      <w:r>
        <w:t xml:space="preserve">The purpose of the Reimagine RTS Final Recommendations Report is to share with the public the changes Regional Transit Service (RTS) will make to the public transit system in the summer of 2020. This report represents countless hours of work from RTS employees, input from thousands of customers and stakeholders in </w:t>
      </w:r>
      <w:r>
        <w:lastRenderedPageBreak/>
        <w:t>Monroe County, the efforts of the Reimagine RTS Community Advisory Committee, and the support and approval of the RGRTA Board of Commissioners. The resulting reimagined transit system will be agile and innovative. It will improve access to jobs, education, health care, retail and entertainment. And it embraces the new realities facing public transportation to make it easier for our customers to enjoy the ride.</w:t>
      </w:r>
    </w:p>
    <w:p w14:paraId="33F90E96" w14:textId="77777777" w:rsidR="0007121C" w:rsidRDefault="0007121C" w:rsidP="0007121C">
      <w:pPr>
        <w:pStyle w:val="RTSBody"/>
      </w:pPr>
      <w:r>
        <w:t>With the planning of the new system complete, we now shift our focus to preparing for its implementation in the summer of 2020. As the following pages describe, your new public transit system will include:</w:t>
      </w:r>
    </w:p>
    <w:p w14:paraId="74B168C1" w14:textId="77777777" w:rsidR="0007121C" w:rsidRDefault="0007121C" w:rsidP="0007121C">
      <w:pPr>
        <w:pStyle w:val="RTSBullet1"/>
      </w:pPr>
      <w:r>
        <w:t>A fixed-route network that is easier to understand and more frequent;</w:t>
      </w:r>
    </w:p>
    <w:p w14:paraId="550CB344" w14:textId="77777777" w:rsidR="0007121C" w:rsidRDefault="0007121C" w:rsidP="0007121C">
      <w:pPr>
        <w:pStyle w:val="RTSBullet1"/>
      </w:pPr>
      <w:r>
        <w:t>Community Mobility Zones in less densely populated areas that provide improved access and flexibility within each zone, and easy connections to the new fixed-route network;</w:t>
      </w:r>
    </w:p>
    <w:p w14:paraId="63461AFB" w14:textId="77777777" w:rsidR="0007121C" w:rsidRDefault="0007121C" w:rsidP="0007121C">
      <w:pPr>
        <w:pStyle w:val="RTSBullet1"/>
      </w:pPr>
      <w:r>
        <w:t>Paratransit service that ensures the completion of all current trips taken via RTS Access;</w:t>
      </w:r>
    </w:p>
    <w:p w14:paraId="138602E0" w14:textId="77777777" w:rsidR="0007121C" w:rsidRDefault="0007121C" w:rsidP="0007121C">
      <w:pPr>
        <w:pStyle w:val="RTSBullet1"/>
      </w:pPr>
      <w:r>
        <w:lastRenderedPageBreak/>
        <w:t>Connection Hubs that provide a safe place to connect between various modes of transportation as part of the community’s larger mobility network;</w:t>
      </w:r>
    </w:p>
    <w:p w14:paraId="1729103D" w14:textId="77777777" w:rsidR="0007121C" w:rsidRDefault="0007121C" w:rsidP="0007121C">
      <w:pPr>
        <w:pStyle w:val="RTSBullet1"/>
      </w:pPr>
      <w:r>
        <w:t>A new RTS mobile app that allows for mobile fare payment, improved trip planning and “Where’s my Bus?” capabilities, and;</w:t>
      </w:r>
    </w:p>
    <w:p w14:paraId="1D60A4DE" w14:textId="77777777" w:rsidR="0007121C" w:rsidRDefault="0007121C" w:rsidP="0007121C">
      <w:pPr>
        <w:pStyle w:val="RTSBullet1"/>
      </w:pPr>
      <w:r>
        <w:t>A renewed commitment to excellent customer service from the entire RTS team.</w:t>
      </w:r>
    </w:p>
    <w:p w14:paraId="1FA18EAD" w14:textId="77777777" w:rsidR="0007121C" w:rsidRDefault="0007121C" w:rsidP="0007121C">
      <w:pPr>
        <w:pStyle w:val="RTSBody"/>
      </w:pPr>
      <w:r>
        <w:t>We thank you for your participation and support, and look forward to working with you to bring our reimagined transit system to life.</w:t>
      </w:r>
    </w:p>
    <w:p w14:paraId="13EB34E7" w14:textId="77777777" w:rsidR="0007121C" w:rsidRDefault="0007121C" w:rsidP="0007121C">
      <w:pPr>
        <w:pStyle w:val="RTSBody"/>
      </w:pPr>
      <w:r>
        <w:t>Sincerely,</w:t>
      </w:r>
    </w:p>
    <w:p w14:paraId="65260A08" w14:textId="76CA9E07" w:rsidR="00B85781" w:rsidRDefault="0007121C" w:rsidP="0007121C">
      <w:pPr>
        <w:pStyle w:val="RTSBody"/>
      </w:pPr>
      <w:r>
        <w:t xml:space="preserve">Geoff </w:t>
      </w:r>
      <w:proofErr w:type="spellStart"/>
      <w:r>
        <w:t>Astles</w:t>
      </w:r>
      <w:proofErr w:type="spellEnd"/>
      <w:r w:rsidR="00B85781">
        <w:t>, Chairman</w:t>
      </w:r>
    </w:p>
    <w:p w14:paraId="29D53CA0" w14:textId="404C3DB4" w:rsidR="0007121C" w:rsidRDefault="0007121C" w:rsidP="0007121C">
      <w:pPr>
        <w:pStyle w:val="RTSBody"/>
      </w:pPr>
      <w:r>
        <w:t>Bill Carpenter</w:t>
      </w:r>
      <w:r w:rsidR="00B85781">
        <w:t xml:space="preserve">, </w:t>
      </w:r>
      <w:r>
        <w:t>Chief Executive Officer</w:t>
      </w:r>
    </w:p>
    <w:p w14:paraId="70A8CD9C" w14:textId="77777777" w:rsidR="0007121C" w:rsidRDefault="0007121C" w:rsidP="0007121C">
      <w:pPr>
        <w:pStyle w:val="RTSHeader2"/>
      </w:pPr>
      <w:bookmarkStart w:id="3" w:name="_Toc12377654"/>
      <w:r w:rsidRPr="000976E6">
        <w:t>What is Reimagine RTS?</w:t>
      </w:r>
      <w:bookmarkEnd w:id="3"/>
    </w:p>
    <w:p w14:paraId="0B964399" w14:textId="7A69A43C" w:rsidR="0007121C" w:rsidRDefault="0007121C" w:rsidP="0007121C">
      <w:pPr>
        <w:pStyle w:val="RTSBody"/>
      </w:pPr>
      <w:r>
        <w:t xml:space="preserve">Reimagine RTS is a redesign of the public transit system in Monroe County to better meet the needs, demands and expectations of the community by providing the most effective and sustainable mass transit system, where mass transit is designed to work, complemented by new mobility </w:t>
      </w:r>
      <w:r>
        <w:lastRenderedPageBreak/>
        <w:t>options. During Stage One, RTS worked with Transportation Management &amp; Design, Inc. (TMD) to determine the structure of the fixed-route system where we operate our 40- and 60-foot buses. During Stage Two, we worked with the IBI Group (IBI) to identify new, innovative solutions for the Community Mobility Zones (CMZ). Stage Three focused on determining the solution for a paratransit service that complies with all necessary regulations and maintains service for all current customers. Stage Four is represented by this report which includes the final plan for the reimagined system. The RGRTA Board of Commissioners approved this plan, along with the implementation plan. Stage Five is the implementation of this plan, which culminates in a go-live taking place in the summer of 2020.</w:t>
      </w:r>
    </w:p>
    <w:p w14:paraId="1EABF7FC" w14:textId="77777777" w:rsidR="0007121C" w:rsidRDefault="0007121C" w:rsidP="0007121C">
      <w:pPr>
        <w:pStyle w:val="RTSHeader3"/>
      </w:pPr>
      <w:r>
        <w:t>Why is it Necessary to Reimagine RTS?</w:t>
      </w:r>
    </w:p>
    <w:p w14:paraId="46554940" w14:textId="77777777" w:rsidR="0007121C" w:rsidRDefault="0007121C" w:rsidP="0007121C">
      <w:pPr>
        <w:pStyle w:val="RTSBody"/>
      </w:pPr>
      <w:r>
        <w:t xml:space="preserve">The transformation underway in public transit provides RTS the opportunity to embrace innovative, new technologies and mobility options. People have more choices than ever before and Reimagine RTS is how we </w:t>
      </w:r>
      <w:r>
        <w:lastRenderedPageBreak/>
        <w:t>will provide customers with a modern, relevant transit system that is frequent, reliable and consistent.</w:t>
      </w:r>
    </w:p>
    <w:p w14:paraId="442D9D4F" w14:textId="684557EE" w:rsidR="003832F5" w:rsidRDefault="003832F5" w:rsidP="003832F5">
      <w:pPr>
        <w:pStyle w:val="RTSHeader3"/>
      </w:pPr>
      <w:r>
        <w:t>Reimagine RTS Process</w:t>
      </w:r>
    </w:p>
    <w:p w14:paraId="474B369A" w14:textId="745296F9" w:rsidR="00F923F0" w:rsidRDefault="00F923F0" w:rsidP="00F923F0">
      <w:pPr>
        <w:pStyle w:val="RTSHeader4"/>
      </w:pPr>
      <w:r>
        <w:t>Stage 1</w:t>
      </w:r>
    </w:p>
    <w:p w14:paraId="1F76BD21" w14:textId="58EAB9C0" w:rsidR="00F923F0" w:rsidRDefault="00F923F0" w:rsidP="00F923F0">
      <w:pPr>
        <w:pStyle w:val="RTSBullet1"/>
      </w:pPr>
      <w:r>
        <w:t>Determine structure of fixed-route system.</w:t>
      </w:r>
    </w:p>
    <w:p w14:paraId="3FE4D111" w14:textId="1154EB7F" w:rsidR="00F923F0" w:rsidRDefault="00F923F0" w:rsidP="00F923F0">
      <w:pPr>
        <w:pStyle w:val="RTSBullet1"/>
      </w:pPr>
      <w:r>
        <w:t>Complete: September 2017 – August 2018</w:t>
      </w:r>
    </w:p>
    <w:p w14:paraId="01DB20E9" w14:textId="129BFC9C" w:rsidR="00F923F0" w:rsidRDefault="00F923F0" w:rsidP="00F923F0">
      <w:pPr>
        <w:pStyle w:val="RTSHeader4"/>
      </w:pPr>
      <w:r>
        <w:t>Stage 2</w:t>
      </w:r>
    </w:p>
    <w:p w14:paraId="05369537" w14:textId="17DA8A78" w:rsidR="00F923F0" w:rsidRDefault="00F923F0" w:rsidP="00F923F0">
      <w:pPr>
        <w:pStyle w:val="RTSBullet1"/>
      </w:pPr>
      <w:r>
        <w:t>Identify solutions for community mobility zones.</w:t>
      </w:r>
    </w:p>
    <w:p w14:paraId="2888713A" w14:textId="08360EF3" w:rsidR="00F923F0" w:rsidRDefault="00F923F0" w:rsidP="00F923F0">
      <w:pPr>
        <w:pStyle w:val="RTSBullet1"/>
      </w:pPr>
      <w:r>
        <w:t>Complete: October 2018 – March 2019</w:t>
      </w:r>
    </w:p>
    <w:p w14:paraId="1CE83A6D" w14:textId="5D231A72" w:rsidR="00F923F0" w:rsidRDefault="00F923F0" w:rsidP="00F923F0">
      <w:pPr>
        <w:pStyle w:val="RTSHeader3"/>
      </w:pPr>
      <w:r>
        <w:t>Stage 3</w:t>
      </w:r>
    </w:p>
    <w:p w14:paraId="26BA70B1" w14:textId="707A02AF" w:rsidR="00F923F0" w:rsidRDefault="00F923F0" w:rsidP="00F923F0">
      <w:pPr>
        <w:pStyle w:val="RTSBullet1"/>
      </w:pPr>
      <w:r>
        <w:t>Determine solutions for paratransit service.</w:t>
      </w:r>
    </w:p>
    <w:p w14:paraId="13C5DC67" w14:textId="2FDB5AD0" w:rsidR="00F923F0" w:rsidRDefault="00F923F0" w:rsidP="00F923F0">
      <w:pPr>
        <w:pStyle w:val="RTSBullet1"/>
      </w:pPr>
      <w:r>
        <w:t>Complete: December 2018 – May 2019</w:t>
      </w:r>
    </w:p>
    <w:p w14:paraId="0D37A3D9" w14:textId="25ECBAF8" w:rsidR="00F923F0" w:rsidRDefault="00F923F0" w:rsidP="00F923F0">
      <w:pPr>
        <w:pStyle w:val="RTSHeader3"/>
      </w:pPr>
      <w:r>
        <w:t>Stage 4</w:t>
      </w:r>
    </w:p>
    <w:p w14:paraId="05CD91E4" w14:textId="5952956B" w:rsidR="00F923F0" w:rsidRDefault="00F923F0" w:rsidP="00F923F0">
      <w:pPr>
        <w:pStyle w:val="RTSBullet1"/>
      </w:pPr>
      <w:r>
        <w:t>Present finalized transit plan for approval</w:t>
      </w:r>
    </w:p>
    <w:p w14:paraId="503B0189" w14:textId="5D23FDE0" w:rsidR="00F923F0" w:rsidRDefault="00F923F0" w:rsidP="00F923F0">
      <w:pPr>
        <w:pStyle w:val="RTSBullet1"/>
      </w:pPr>
      <w:r>
        <w:t>Present implementation plan</w:t>
      </w:r>
    </w:p>
    <w:p w14:paraId="48CF5CFB" w14:textId="5B04CEA7" w:rsidR="00F923F0" w:rsidRDefault="00F923F0" w:rsidP="00F923F0">
      <w:pPr>
        <w:pStyle w:val="RTSBullet1"/>
      </w:pPr>
      <w:r>
        <w:t>Complete: June 2019</w:t>
      </w:r>
    </w:p>
    <w:p w14:paraId="6278CFAF" w14:textId="40E3A9C9" w:rsidR="00F923F0" w:rsidRDefault="00F923F0" w:rsidP="00F923F0">
      <w:pPr>
        <w:pStyle w:val="RTSHeader3"/>
      </w:pPr>
      <w:r>
        <w:t>Stage 5</w:t>
      </w:r>
    </w:p>
    <w:p w14:paraId="78F55563" w14:textId="1E06814A" w:rsidR="00F923F0" w:rsidRDefault="00F923F0" w:rsidP="00F923F0">
      <w:pPr>
        <w:pStyle w:val="RTSBullet1"/>
      </w:pPr>
      <w:r>
        <w:t>Implement reimagined public transit network</w:t>
      </w:r>
    </w:p>
    <w:p w14:paraId="7A9AA615" w14:textId="5B326199" w:rsidR="00F923F0" w:rsidRDefault="00F923F0" w:rsidP="00F923F0">
      <w:pPr>
        <w:pStyle w:val="RTSBullet1"/>
      </w:pPr>
      <w:r>
        <w:lastRenderedPageBreak/>
        <w:t>June 2020</w:t>
      </w:r>
    </w:p>
    <w:p w14:paraId="4DF12877" w14:textId="66230E49" w:rsidR="0007121C" w:rsidRDefault="0007121C" w:rsidP="0007121C">
      <w:pPr>
        <w:pStyle w:val="RTSHeader2"/>
      </w:pPr>
      <w:bookmarkStart w:id="4" w:name="_Toc12377655"/>
      <w:r>
        <w:t>Guiding Principles</w:t>
      </w:r>
      <w:bookmarkEnd w:id="4"/>
    </w:p>
    <w:p w14:paraId="0CF73FB1" w14:textId="26FC57D6" w:rsidR="0007121C" w:rsidRDefault="0007121C" w:rsidP="0007121C">
      <w:pPr>
        <w:pStyle w:val="RTSBody"/>
      </w:pPr>
      <w:r>
        <w:t>Current market conditions and typologies, system performance, customer feedback, surveys, public outreach efforts, and input from numerous stakeholders steered</w:t>
      </w:r>
      <w:r w:rsidR="00D710CA">
        <w:t xml:space="preserve"> </w:t>
      </w:r>
      <w:r>
        <w:t>the development of the Reimagine RTS guiding principles and goals. These guiding principles recognize RTS’ priorities, establish a framework for decision-making, and provide a foundation for improving service quality. Each guiding principle is broken down into specific goals, performance metrics, targets, and service design actions that provide RTS with a clear pathway to success.</w:t>
      </w:r>
    </w:p>
    <w:p w14:paraId="4A866BC5" w14:textId="4136DB42" w:rsidR="00B85781" w:rsidRDefault="00D710CA" w:rsidP="00B85781">
      <w:pPr>
        <w:pStyle w:val="RTSHeader3"/>
      </w:pPr>
      <w:r>
        <w:t xml:space="preserve">RTS </w:t>
      </w:r>
      <w:r w:rsidR="00B85781">
        <w:t>Guiding Principles</w:t>
      </w:r>
    </w:p>
    <w:p w14:paraId="1F5C14F4" w14:textId="77777777" w:rsidR="00B85781" w:rsidRDefault="00B85781" w:rsidP="00B85781">
      <w:pPr>
        <w:pStyle w:val="RTSBullet1"/>
        <w:rPr>
          <w:lang w:eastAsia="en-CA"/>
        </w:rPr>
      </w:pPr>
      <w:r w:rsidRPr="00B85781">
        <w:rPr>
          <w:lang w:eastAsia="en-CA"/>
        </w:rPr>
        <w:t>Maximize Ridership</w:t>
      </w:r>
      <w:r>
        <w:rPr>
          <w:lang w:eastAsia="en-CA"/>
        </w:rPr>
        <w:t xml:space="preserve"> </w:t>
      </w:r>
    </w:p>
    <w:p w14:paraId="4745597A" w14:textId="3FE2B46C" w:rsidR="00B85781" w:rsidRPr="00B85781" w:rsidRDefault="00B85781" w:rsidP="00B85781">
      <w:pPr>
        <w:pStyle w:val="RTSBullet1"/>
        <w:rPr>
          <w:lang w:eastAsia="en-CA"/>
        </w:rPr>
      </w:pPr>
      <w:r w:rsidRPr="00B85781">
        <w:rPr>
          <w:lang w:eastAsia="en-CA"/>
        </w:rPr>
        <w:t>Enhance the</w:t>
      </w:r>
      <w:r>
        <w:rPr>
          <w:lang w:eastAsia="en-CA"/>
        </w:rPr>
        <w:t xml:space="preserve"> </w:t>
      </w:r>
      <w:r w:rsidRPr="00B85781">
        <w:rPr>
          <w:lang w:eastAsia="en-CA"/>
        </w:rPr>
        <w:t>Customer</w:t>
      </w:r>
      <w:r>
        <w:rPr>
          <w:lang w:eastAsia="en-CA"/>
        </w:rPr>
        <w:t xml:space="preserve"> </w:t>
      </w:r>
      <w:r w:rsidRPr="00B85781">
        <w:rPr>
          <w:lang w:eastAsia="en-CA"/>
        </w:rPr>
        <w:t>Experience</w:t>
      </w:r>
    </w:p>
    <w:p w14:paraId="6186C3E7" w14:textId="5D56F6D0" w:rsidR="00B85781" w:rsidRPr="00B85781" w:rsidRDefault="00B85781" w:rsidP="00B85781">
      <w:pPr>
        <w:pStyle w:val="RTSBullet1"/>
        <w:rPr>
          <w:lang w:eastAsia="en-CA"/>
        </w:rPr>
      </w:pPr>
      <w:r w:rsidRPr="00B85781">
        <w:rPr>
          <w:lang w:eastAsia="en-CA"/>
        </w:rPr>
        <w:t>Ensure System</w:t>
      </w:r>
      <w:r>
        <w:rPr>
          <w:lang w:eastAsia="en-CA"/>
        </w:rPr>
        <w:t xml:space="preserve"> </w:t>
      </w:r>
      <w:r w:rsidRPr="00B85781">
        <w:rPr>
          <w:lang w:eastAsia="en-CA"/>
        </w:rPr>
        <w:t>Sustainability</w:t>
      </w:r>
    </w:p>
    <w:p w14:paraId="3CAA5D04" w14:textId="6091EA53" w:rsidR="00B85781" w:rsidRPr="00B85781" w:rsidRDefault="00B85781" w:rsidP="00B85781">
      <w:pPr>
        <w:pStyle w:val="RTSBullet1"/>
        <w:rPr>
          <w:lang w:eastAsia="en-CA"/>
        </w:rPr>
      </w:pPr>
      <w:r w:rsidRPr="00B85781">
        <w:rPr>
          <w:lang w:eastAsia="en-CA"/>
        </w:rPr>
        <w:t>Expand Public Transit</w:t>
      </w:r>
      <w:r>
        <w:rPr>
          <w:lang w:eastAsia="en-CA"/>
        </w:rPr>
        <w:t xml:space="preserve"> </w:t>
      </w:r>
      <w:r w:rsidRPr="00B85781">
        <w:rPr>
          <w:lang w:eastAsia="en-CA"/>
        </w:rPr>
        <w:t>to Include More</w:t>
      </w:r>
      <w:r>
        <w:rPr>
          <w:lang w:eastAsia="en-CA"/>
        </w:rPr>
        <w:t xml:space="preserve"> </w:t>
      </w:r>
      <w:r w:rsidRPr="00B85781">
        <w:rPr>
          <w:lang w:eastAsia="en-CA"/>
        </w:rPr>
        <w:t>Mobility Options</w:t>
      </w:r>
    </w:p>
    <w:p w14:paraId="528E1C9C" w14:textId="217059DC" w:rsidR="00B85781" w:rsidRPr="00B85781" w:rsidRDefault="00B85781" w:rsidP="00B85781">
      <w:pPr>
        <w:pStyle w:val="RTSBullet1"/>
        <w:rPr>
          <w:lang w:eastAsia="en-CA"/>
        </w:rPr>
      </w:pPr>
      <w:r w:rsidRPr="00B85781">
        <w:rPr>
          <w:lang w:eastAsia="en-CA"/>
        </w:rPr>
        <w:t>Coordinate with</w:t>
      </w:r>
      <w:r>
        <w:rPr>
          <w:lang w:eastAsia="en-CA"/>
        </w:rPr>
        <w:t xml:space="preserve"> </w:t>
      </w:r>
      <w:r w:rsidRPr="00B85781">
        <w:rPr>
          <w:lang w:eastAsia="en-CA"/>
        </w:rPr>
        <w:t>Community</w:t>
      </w:r>
      <w:r>
        <w:rPr>
          <w:lang w:eastAsia="en-CA"/>
        </w:rPr>
        <w:t xml:space="preserve"> </w:t>
      </w:r>
      <w:r w:rsidRPr="00B85781">
        <w:rPr>
          <w:lang w:eastAsia="en-CA"/>
        </w:rPr>
        <w:t>Initiatives</w:t>
      </w:r>
    </w:p>
    <w:p w14:paraId="77959D53" w14:textId="712583FC" w:rsidR="0007121C" w:rsidRDefault="0007121C" w:rsidP="0007121C">
      <w:pPr>
        <w:pStyle w:val="RTSHeader2"/>
      </w:pPr>
      <w:bookmarkStart w:id="5" w:name="_Toc12377656"/>
      <w:r>
        <w:lastRenderedPageBreak/>
        <w:t>Guiding Principle: Maximize Ridership</w:t>
      </w:r>
      <w:bookmarkEnd w:id="5"/>
    </w:p>
    <w:p w14:paraId="1B418DB7" w14:textId="4FBFD77B" w:rsidR="0007121C" w:rsidRDefault="0007121C" w:rsidP="0007121C">
      <w:pPr>
        <w:pStyle w:val="RTSBody"/>
      </w:pPr>
      <w:r>
        <w:t>RTS’s financial stability relies in its ability to sustain a strong ridership base. Outreach done through recent on-board surveys revealed that work is by far the most common trip purpose for current customers. To encourage customers to use the network for a variety of different</w:t>
      </w:r>
      <w:r w:rsidR="00D710CA">
        <w:t xml:space="preserve"> </w:t>
      </w:r>
      <w:r>
        <w:t>trip purposes throughout the day, RTS must provide service that is as fast, comfortable, and convenient as automobile travel. This will facilitate spontaneous ‘lifestyle mobility,’ growing ridership by attracting new customers and encouraging existing customers to make more trips on transit.</w:t>
      </w:r>
    </w:p>
    <w:p w14:paraId="00483E66" w14:textId="77777777" w:rsidR="009A501B" w:rsidRDefault="009A501B" w:rsidP="007C7C12">
      <w:pPr>
        <w:pStyle w:val="RTSBullet1"/>
      </w:pPr>
      <w:r>
        <w:t>Goal</w:t>
      </w:r>
    </w:p>
    <w:p w14:paraId="038BD3D1" w14:textId="77777777" w:rsidR="009A501B" w:rsidRDefault="009A501B" w:rsidP="007C7C12">
      <w:pPr>
        <w:pStyle w:val="RTSBullet2"/>
      </w:pPr>
      <w:r>
        <w:t>Increase the total number of system-wide boardings</w:t>
      </w:r>
    </w:p>
    <w:p w14:paraId="5AE6FE49" w14:textId="4A98009D" w:rsidR="009A501B" w:rsidRDefault="009A501B" w:rsidP="007C7C12">
      <w:pPr>
        <w:pStyle w:val="RTSBullet1"/>
      </w:pPr>
      <w:r>
        <w:t>Performance</w:t>
      </w:r>
      <w:r w:rsidR="007C7C12">
        <w:t xml:space="preserve"> </w:t>
      </w:r>
      <w:r>
        <w:t>measure</w:t>
      </w:r>
    </w:p>
    <w:p w14:paraId="30B206AE" w14:textId="77777777" w:rsidR="009A501B" w:rsidRDefault="009A501B" w:rsidP="007C7C12">
      <w:pPr>
        <w:pStyle w:val="RTSBullet2"/>
      </w:pPr>
      <w:r>
        <w:t>Passenger counts</w:t>
      </w:r>
    </w:p>
    <w:p w14:paraId="32A0582F" w14:textId="77777777" w:rsidR="009A501B" w:rsidRDefault="009A501B" w:rsidP="007C7C12">
      <w:pPr>
        <w:pStyle w:val="RTSBullet1"/>
      </w:pPr>
      <w:r>
        <w:t>Target</w:t>
      </w:r>
    </w:p>
    <w:p w14:paraId="4C4CD220" w14:textId="77777777" w:rsidR="007C7C12" w:rsidRDefault="007C7C12" w:rsidP="007C7C12">
      <w:pPr>
        <w:pStyle w:val="RTSBullet2"/>
      </w:pPr>
      <w:r>
        <w:t>10 percent increase over pre-implementation baseline</w:t>
      </w:r>
    </w:p>
    <w:p w14:paraId="602C8A51" w14:textId="77777777" w:rsidR="007C7C12" w:rsidRDefault="007C7C12" w:rsidP="007C7C12">
      <w:pPr>
        <w:pStyle w:val="Bullet"/>
      </w:pPr>
      <w:r>
        <w:t>Actions</w:t>
      </w:r>
    </w:p>
    <w:p w14:paraId="65E40227" w14:textId="2310C6E6" w:rsidR="007C7C12" w:rsidRDefault="007C7C12" w:rsidP="007C7C12">
      <w:pPr>
        <w:pStyle w:val="RTSBullet2"/>
      </w:pPr>
      <w:r>
        <w:lastRenderedPageBreak/>
        <w:t>Focus service in areas with high ridership potential</w:t>
      </w:r>
    </w:p>
    <w:p w14:paraId="773380AF" w14:textId="55AB3B7F" w:rsidR="007C7C12" w:rsidRDefault="007C7C12" w:rsidP="007C7C12">
      <w:pPr>
        <w:pStyle w:val="RTSBullet2"/>
      </w:pPr>
      <w:r>
        <w:t>Expand frequent network (15 minutes or better)</w:t>
      </w:r>
    </w:p>
    <w:p w14:paraId="0DDCB6B5" w14:textId="25165E17" w:rsidR="007C7C12" w:rsidRDefault="007C7C12" w:rsidP="007C7C12">
      <w:pPr>
        <w:pStyle w:val="RTSBullet2"/>
      </w:pPr>
      <w:r>
        <w:t>Expand off-peak and weekend service</w:t>
      </w:r>
    </w:p>
    <w:p w14:paraId="6759FE6A" w14:textId="662461DC" w:rsidR="007C7C12" w:rsidRDefault="007C7C12" w:rsidP="007C7C12">
      <w:pPr>
        <w:pStyle w:val="RTSBullet2"/>
      </w:pPr>
      <w:r>
        <w:t>Strengthen network integration for all public mobility options</w:t>
      </w:r>
    </w:p>
    <w:p w14:paraId="2C529097" w14:textId="1CCB1608" w:rsidR="009A501B" w:rsidRDefault="007C7C12" w:rsidP="007C7C12">
      <w:pPr>
        <w:pStyle w:val="RTSBullet2"/>
      </w:pPr>
      <w:r>
        <w:t>Simplify the system</w:t>
      </w:r>
    </w:p>
    <w:p w14:paraId="51EE3FEA" w14:textId="56E2B0D4" w:rsidR="0007121C" w:rsidRDefault="0007121C" w:rsidP="0007121C">
      <w:pPr>
        <w:pStyle w:val="RTSHeader2"/>
      </w:pPr>
      <w:bookmarkStart w:id="6" w:name="_Toc12377657"/>
      <w:r>
        <w:t>Guiding Principle: Enhance the Customer Experience</w:t>
      </w:r>
      <w:bookmarkEnd w:id="6"/>
    </w:p>
    <w:p w14:paraId="706F04D1" w14:textId="38569D18" w:rsidR="0007121C" w:rsidRDefault="0007121C" w:rsidP="0007121C">
      <w:pPr>
        <w:pStyle w:val="RTSBody"/>
      </w:pPr>
      <w:r>
        <w:t>In order to provide a more attractive service, RTS needs to focus on enhancing the customer experience by decreasing customer wait time. Frequency is the number one factor customers consider when deciding whether or not to use transit. Providing service that is frequent enough for customers to walk up to a transit stop and just catch the “next trip,” rather than plan to catch a specific trip makes using transit easier and more convenient to use, encouraging additional trip-making.</w:t>
      </w:r>
    </w:p>
    <w:p w14:paraId="10D926ED" w14:textId="77777777" w:rsidR="007C7C12" w:rsidRDefault="007C7C12" w:rsidP="007C7C12">
      <w:pPr>
        <w:pStyle w:val="RTSBullet1"/>
      </w:pPr>
      <w:r>
        <w:t>Goal</w:t>
      </w:r>
    </w:p>
    <w:p w14:paraId="5FAD2A8B" w14:textId="77777777" w:rsidR="007C7C12" w:rsidRDefault="007C7C12" w:rsidP="007C7C12">
      <w:pPr>
        <w:pStyle w:val="RTSBullet2"/>
      </w:pPr>
      <w:r>
        <w:t>Decrease customer wait time</w:t>
      </w:r>
    </w:p>
    <w:p w14:paraId="0818D8B1" w14:textId="77777777" w:rsidR="007C7C12" w:rsidRDefault="007C7C12" w:rsidP="007C7C12">
      <w:pPr>
        <w:pStyle w:val="RTSBullet1"/>
      </w:pPr>
      <w:r>
        <w:t>Performance measure</w:t>
      </w:r>
    </w:p>
    <w:p w14:paraId="4ACA51EE" w14:textId="77777777" w:rsidR="007C7C12" w:rsidRDefault="007C7C12" w:rsidP="007C7C12">
      <w:pPr>
        <w:pStyle w:val="RTSBullet2"/>
      </w:pPr>
      <w:r>
        <w:t>Percent of service within the frequent network</w:t>
      </w:r>
    </w:p>
    <w:p w14:paraId="2697A86E" w14:textId="77777777" w:rsidR="007C7C12" w:rsidRDefault="007C7C12" w:rsidP="007C7C12">
      <w:pPr>
        <w:pStyle w:val="RTSBullet1"/>
      </w:pPr>
      <w:r>
        <w:t>Target</w:t>
      </w:r>
    </w:p>
    <w:p w14:paraId="3E16DC10" w14:textId="77777777" w:rsidR="007C7C12" w:rsidRDefault="007C7C12" w:rsidP="007C7C12">
      <w:pPr>
        <w:pStyle w:val="RTSBullet2"/>
      </w:pPr>
      <w:r>
        <w:lastRenderedPageBreak/>
        <w:t>40 percent of revenue hours</w:t>
      </w:r>
    </w:p>
    <w:p w14:paraId="6AF6D9DE" w14:textId="77777777" w:rsidR="007C7C12" w:rsidRDefault="007C7C12" w:rsidP="007C7C12">
      <w:pPr>
        <w:pStyle w:val="Bullet"/>
      </w:pPr>
      <w:r>
        <w:t>Actions</w:t>
      </w:r>
    </w:p>
    <w:p w14:paraId="4AE78EBF" w14:textId="44A0957B" w:rsidR="007C7C12" w:rsidRPr="007C7C12" w:rsidRDefault="007C7C12" w:rsidP="007C7C12">
      <w:pPr>
        <w:pStyle w:val="RTSBullet2"/>
      </w:pPr>
      <w:r w:rsidRPr="007C7C12">
        <w:t>Expand frequent network (15 minutes or better)</w:t>
      </w:r>
    </w:p>
    <w:p w14:paraId="305C11ED" w14:textId="3369C0B1" w:rsidR="007C7C12" w:rsidRPr="007C7C12" w:rsidRDefault="007C7C12" w:rsidP="007C7C12">
      <w:pPr>
        <w:pStyle w:val="RTSBullet2"/>
      </w:pPr>
      <w:r w:rsidRPr="007C7C12">
        <w:t>Provide coordinated transfers at key hubs or times of day</w:t>
      </w:r>
    </w:p>
    <w:p w14:paraId="57287116" w14:textId="7FC149C2" w:rsidR="007C7C12" w:rsidRPr="007C7C12" w:rsidRDefault="007C7C12" w:rsidP="007C7C12">
      <w:pPr>
        <w:pStyle w:val="RTSBullet2"/>
      </w:pPr>
      <w:r w:rsidRPr="007C7C12">
        <w:t>Provide real-time information for all integrated mobility options</w:t>
      </w:r>
    </w:p>
    <w:p w14:paraId="4741F410" w14:textId="2F80CE72" w:rsidR="0007121C" w:rsidRPr="007C7C12" w:rsidRDefault="007C7C12" w:rsidP="007C7C12">
      <w:pPr>
        <w:pStyle w:val="RTSBullet2"/>
      </w:pPr>
      <w:r w:rsidRPr="007C7C12">
        <w:t>Provide real-time information at key hubs and stops</w:t>
      </w:r>
    </w:p>
    <w:p w14:paraId="5CFD77A2" w14:textId="69759BC1" w:rsidR="0007121C" w:rsidRDefault="0007121C" w:rsidP="0007121C">
      <w:pPr>
        <w:pStyle w:val="RTSHeader2"/>
      </w:pPr>
      <w:bookmarkStart w:id="7" w:name="_Toc12377658"/>
      <w:r>
        <w:t>Guiding Principle: Enhance the Customer Experience</w:t>
      </w:r>
      <w:bookmarkEnd w:id="7"/>
    </w:p>
    <w:p w14:paraId="2FA50BA2" w14:textId="1D58E635" w:rsidR="0007121C" w:rsidRDefault="0007121C" w:rsidP="0007121C">
      <w:pPr>
        <w:pStyle w:val="RTSBody"/>
      </w:pPr>
      <w:r>
        <w:t>In addition to decreasing the out-of-vehicle wait time, getting customers to their destinations as quickly as possible will further attract new customers and enhance the customer experience. Providing fast, direct travel can be done through simplifying the system, streamlining routes, investing in transit priority, and establishing new crosstown routes that will offer customers more flexibility.</w:t>
      </w:r>
    </w:p>
    <w:p w14:paraId="287684CE" w14:textId="1113D155" w:rsidR="007C7C12" w:rsidRDefault="007C7C12" w:rsidP="007C7C12">
      <w:pPr>
        <w:pStyle w:val="RTSBullet1"/>
      </w:pPr>
      <w:r>
        <w:t>Goal</w:t>
      </w:r>
    </w:p>
    <w:p w14:paraId="1C95426E" w14:textId="77777777" w:rsidR="007C7C12" w:rsidRDefault="007C7C12" w:rsidP="007C7C12">
      <w:pPr>
        <w:pStyle w:val="RTSBullet2"/>
      </w:pPr>
      <w:r>
        <w:t>Decrease customer travel time</w:t>
      </w:r>
    </w:p>
    <w:p w14:paraId="354AD802" w14:textId="77777777" w:rsidR="007C7C12" w:rsidRDefault="007C7C12" w:rsidP="007C7C12">
      <w:pPr>
        <w:pStyle w:val="RTSBullet1"/>
      </w:pPr>
      <w:r>
        <w:t>Performance measure</w:t>
      </w:r>
    </w:p>
    <w:p w14:paraId="68A6FB42" w14:textId="77777777" w:rsidR="007C7C12" w:rsidRDefault="007C7C12" w:rsidP="007C7C12">
      <w:pPr>
        <w:pStyle w:val="RTSBullet2"/>
      </w:pPr>
      <w:r>
        <w:t>Calculated travel times</w:t>
      </w:r>
    </w:p>
    <w:p w14:paraId="59DC12CE" w14:textId="3C45A5F2" w:rsidR="007C7C12" w:rsidRDefault="007C7C12" w:rsidP="007C7C12">
      <w:pPr>
        <w:pStyle w:val="RTSBullet1"/>
      </w:pPr>
      <w:r>
        <w:t>Target</w:t>
      </w:r>
    </w:p>
    <w:p w14:paraId="3EDA2EA0" w14:textId="77777777" w:rsidR="007C7C12" w:rsidRDefault="007C7C12" w:rsidP="007C7C12">
      <w:pPr>
        <w:pStyle w:val="RTSBullet2"/>
      </w:pPr>
      <w:r>
        <w:lastRenderedPageBreak/>
        <w:t>Ten percent decrease in customer travel times between top ten origin-destination pairs</w:t>
      </w:r>
    </w:p>
    <w:p w14:paraId="6CFF51EC" w14:textId="77777777" w:rsidR="007C7C12" w:rsidRDefault="007C7C12" w:rsidP="007C7C12">
      <w:pPr>
        <w:pStyle w:val="Bullet"/>
      </w:pPr>
      <w:r>
        <w:t>Actions</w:t>
      </w:r>
    </w:p>
    <w:p w14:paraId="3672A4A6" w14:textId="77777777" w:rsidR="00D710CA" w:rsidRDefault="007C7C12" w:rsidP="00D710CA">
      <w:pPr>
        <w:pStyle w:val="RTSBullet2"/>
      </w:pPr>
      <w:r>
        <w:t>Streamline routes and minimize deviations</w:t>
      </w:r>
    </w:p>
    <w:p w14:paraId="66970F79" w14:textId="228A808F" w:rsidR="007C7C12" w:rsidRDefault="007C7C12" w:rsidP="00D710CA">
      <w:pPr>
        <w:pStyle w:val="RTSBullet2"/>
      </w:pPr>
      <w:r>
        <w:t>Increase transit priority on major corridors</w:t>
      </w:r>
    </w:p>
    <w:p w14:paraId="4C398C2B" w14:textId="44B42963" w:rsidR="007C7C12" w:rsidRDefault="007C7C12" w:rsidP="007C7C12">
      <w:pPr>
        <w:pStyle w:val="RTSBullet2"/>
      </w:pPr>
      <w:r>
        <w:t>Optimize bus stop spacing and placement</w:t>
      </w:r>
    </w:p>
    <w:p w14:paraId="6D2A883C" w14:textId="072DA5D7" w:rsidR="0007121C" w:rsidRDefault="007C7C12" w:rsidP="007C7C12">
      <w:pPr>
        <w:pStyle w:val="RTSBullet2"/>
      </w:pPr>
      <w:r>
        <w:t>Provide more crosstown options and minimize need for downtown transfers</w:t>
      </w:r>
    </w:p>
    <w:p w14:paraId="034B8A4D" w14:textId="49B5EC82" w:rsidR="0007121C" w:rsidRDefault="00F451BD" w:rsidP="00F451BD">
      <w:pPr>
        <w:pStyle w:val="RTSHeader2"/>
      </w:pPr>
      <w:bookmarkStart w:id="8" w:name="_Toc12377659"/>
      <w:r>
        <w:t>Guiding Principle: Ensure System Sustainability</w:t>
      </w:r>
      <w:bookmarkEnd w:id="8"/>
    </w:p>
    <w:p w14:paraId="74F30D95" w14:textId="1E5A7E4A" w:rsidR="0007121C" w:rsidRDefault="0007121C" w:rsidP="0007121C">
      <w:pPr>
        <w:pStyle w:val="RTSBody"/>
      </w:pPr>
      <w:r>
        <w:t>Like any other service provider, RTS works with constrained and variable financial resources. Decreasing the net RTS subsidy spent per customer will ensure RTS’ existing and future financial sustainability. This can be done through investing service in areas of</w:t>
      </w:r>
      <w:r w:rsidR="00F451BD">
        <w:t xml:space="preserve"> </w:t>
      </w:r>
      <w:r>
        <w:t>high ridership potential, correctly matching services to meet market demands and needs, exploring new partnerships, and becoming a key stakeholder in future land use decisions.</w:t>
      </w:r>
    </w:p>
    <w:p w14:paraId="48EF1EFD" w14:textId="4CC5728F" w:rsidR="007C7C12" w:rsidRDefault="007C7C12" w:rsidP="007C7C12">
      <w:pPr>
        <w:pStyle w:val="RTSBullet1"/>
      </w:pPr>
      <w:r>
        <w:t>Goal</w:t>
      </w:r>
    </w:p>
    <w:p w14:paraId="557DAEB8" w14:textId="77777777" w:rsidR="007C7C12" w:rsidRDefault="007C7C12" w:rsidP="007C7C12">
      <w:pPr>
        <w:pStyle w:val="RTSBullet2"/>
      </w:pPr>
      <w:r>
        <w:t>Decrease RTS subsidy per customer</w:t>
      </w:r>
    </w:p>
    <w:p w14:paraId="1884B6DD" w14:textId="77777777" w:rsidR="007C7C12" w:rsidRDefault="007C7C12" w:rsidP="007C7C12">
      <w:pPr>
        <w:pStyle w:val="RTSBullet1"/>
      </w:pPr>
      <w:r>
        <w:t>Performance measure</w:t>
      </w:r>
    </w:p>
    <w:p w14:paraId="33D77CAF" w14:textId="77777777" w:rsidR="007C7C12" w:rsidRDefault="007C7C12" w:rsidP="007C7C12">
      <w:pPr>
        <w:pStyle w:val="RTSBullet2"/>
      </w:pPr>
      <w:r>
        <w:t>Subsidy per customer boarding</w:t>
      </w:r>
    </w:p>
    <w:p w14:paraId="4FB2F77D" w14:textId="569E0D15" w:rsidR="007C7C12" w:rsidRDefault="007C7C12" w:rsidP="007C7C12">
      <w:pPr>
        <w:pStyle w:val="RTSBullet1"/>
      </w:pPr>
      <w:r>
        <w:t>Target</w:t>
      </w:r>
    </w:p>
    <w:p w14:paraId="11CA581C" w14:textId="77777777" w:rsidR="007C7C12" w:rsidRDefault="007C7C12" w:rsidP="007C7C12">
      <w:pPr>
        <w:pStyle w:val="RTSBullet2"/>
      </w:pPr>
      <w:r>
        <w:lastRenderedPageBreak/>
        <w:t>$4.00 per customer boarding (weekdays)</w:t>
      </w:r>
    </w:p>
    <w:p w14:paraId="1FCD5FD6" w14:textId="77777777" w:rsidR="007C7C12" w:rsidRDefault="007C7C12" w:rsidP="007C7C12">
      <w:pPr>
        <w:pStyle w:val="Bullet"/>
      </w:pPr>
      <w:r>
        <w:t>Actions</w:t>
      </w:r>
    </w:p>
    <w:p w14:paraId="4D437C36" w14:textId="77777777" w:rsidR="007C7C12" w:rsidRDefault="007C7C12" w:rsidP="007C7C12">
      <w:pPr>
        <w:pStyle w:val="RTSBullet2"/>
      </w:pPr>
      <w:r>
        <w:t>Focus service in areas with high ridership potential</w:t>
      </w:r>
    </w:p>
    <w:p w14:paraId="3100F211" w14:textId="6DE267EC" w:rsidR="007C7C12" w:rsidRDefault="007C7C12" w:rsidP="007C7C12">
      <w:pPr>
        <w:pStyle w:val="RTSBullet2"/>
      </w:pPr>
      <w:r>
        <w:t>Use the ‘Mobility Toolbox’ to match services to markets</w:t>
      </w:r>
    </w:p>
    <w:p w14:paraId="0C5356D6" w14:textId="08063194" w:rsidR="007C7C12" w:rsidRDefault="007C7C12" w:rsidP="007C7C12">
      <w:pPr>
        <w:pStyle w:val="RTSBullet2"/>
      </w:pPr>
      <w:r>
        <w:t>Continue partnerships with businesses and institutions to provide cost-effective mobility</w:t>
      </w:r>
    </w:p>
    <w:p w14:paraId="1C4DD0F8" w14:textId="6EF415CB" w:rsidR="0007121C" w:rsidRDefault="007C7C12" w:rsidP="007C7C12">
      <w:pPr>
        <w:pStyle w:val="RTSBullet2"/>
      </w:pPr>
      <w:r>
        <w:t>Coordinate with city and towns on land use and street design</w:t>
      </w:r>
    </w:p>
    <w:p w14:paraId="382A2C62" w14:textId="56B6075A" w:rsidR="0007121C" w:rsidRDefault="00F451BD" w:rsidP="00F451BD">
      <w:pPr>
        <w:pStyle w:val="RTSHeader2"/>
      </w:pPr>
      <w:bookmarkStart w:id="9" w:name="_Toc12377660"/>
      <w:r>
        <w:t>Guiding Principle: Coordinate with Community Initiatives</w:t>
      </w:r>
      <w:bookmarkEnd w:id="9"/>
    </w:p>
    <w:p w14:paraId="42CF5ECA" w14:textId="5F9DED96" w:rsidR="0007121C" w:rsidRDefault="0007121C" w:rsidP="0007121C">
      <w:pPr>
        <w:pStyle w:val="RTSBody"/>
      </w:pPr>
      <w:r>
        <w:t>When RTS is a major stakeholder in future land use and street design developments, transit becomes an integrated part of the community instead of an afterthought that must adapt</w:t>
      </w:r>
      <w:r w:rsidR="00F451BD">
        <w:t xml:space="preserve"> </w:t>
      </w:r>
      <w:r>
        <w:t>to the build environment. Promoting the</w:t>
      </w:r>
      <w:r w:rsidR="00F451BD">
        <w:t xml:space="preserve"> </w:t>
      </w:r>
      <w:r>
        <w:t>development of new housing and employment centers around the frequent network makes transit an easy, cost effective choice for everyday mobility. This is a metric requiring partnership from the community.</w:t>
      </w:r>
    </w:p>
    <w:p w14:paraId="24E25E06" w14:textId="6783533A" w:rsidR="007C7C12" w:rsidRDefault="007C7C12" w:rsidP="007C7C12">
      <w:pPr>
        <w:pStyle w:val="RTSBullet1"/>
      </w:pPr>
      <w:r>
        <w:t>Goal</w:t>
      </w:r>
    </w:p>
    <w:p w14:paraId="423C4BC0" w14:textId="77777777" w:rsidR="007C7C12" w:rsidRDefault="007C7C12" w:rsidP="007C7C12">
      <w:pPr>
        <w:pStyle w:val="RTSBullet2"/>
      </w:pPr>
      <w:r>
        <w:t>Encourage community development around the frequent network</w:t>
      </w:r>
    </w:p>
    <w:p w14:paraId="1B3DD862" w14:textId="77777777" w:rsidR="007C7C12" w:rsidRDefault="007C7C12" w:rsidP="007C7C12">
      <w:pPr>
        <w:pStyle w:val="RTSBullet1"/>
      </w:pPr>
      <w:r>
        <w:lastRenderedPageBreak/>
        <w:t>Performance measure</w:t>
      </w:r>
    </w:p>
    <w:p w14:paraId="27B1EEF7" w14:textId="77777777" w:rsidR="007C7C12" w:rsidRDefault="007C7C12" w:rsidP="007C7C12">
      <w:pPr>
        <w:pStyle w:val="RTSBullet2"/>
      </w:pPr>
      <w:r>
        <w:t>Percent growth in jobs and population within 1/2 mile of the frequent network</w:t>
      </w:r>
    </w:p>
    <w:p w14:paraId="3CEB8FB3" w14:textId="76E0CDB9" w:rsidR="007C7C12" w:rsidRDefault="007C7C12" w:rsidP="007C7C12">
      <w:pPr>
        <w:pStyle w:val="RTSBullet1"/>
      </w:pPr>
      <w:r>
        <w:t>Target</w:t>
      </w:r>
    </w:p>
    <w:p w14:paraId="3F2CA22D" w14:textId="77777777" w:rsidR="007C7C12" w:rsidRDefault="007C7C12" w:rsidP="007C7C12">
      <w:pPr>
        <w:pStyle w:val="RTSBullet2"/>
      </w:pPr>
      <w:r>
        <w:t>Average of 1.5 percent annually over 3-5 years</w:t>
      </w:r>
    </w:p>
    <w:p w14:paraId="28F643B3" w14:textId="77777777" w:rsidR="007C7C12" w:rsidRDefault="007C7C12" w:rsidP="007C7C12">
      <w:pPr>
        <w:pStyle w:val="RTSBullet1"/>
      </w:pPr>
      <w:r>
        <w:t>Actions</w:t>
      </w:r>
    </w:p>
    <w:p w14:paraId="0A5F2F45" w14:textId="54B7846B" w:rsidR="007C7C12" w:rsidRDefault="007C7C12" w:rsidP="007C7C12">
      <w:pPr>
        <w:pStyle w:val="RTSBullet2"/>
      </w:pPr>
      <w:r>
        <w:t>Coordinate with appropriate municipality on development decisions</w:t>
      </w:r>
    </w:p>
    <w:p w14:paraId="58F55478" w14:textId="0990CBE0" w:rsidR="007C7C12" w:rsidRDefault="007C7C12" w:rsidP="00F6235E">
      <w:pPr>
        <w:pStyle w:val="RTSBullet2"/>
      </w:pPr>
      <w:r>
        <w:t>Coordinate appropriate municipality with on street design</w:t>
      </w:r>
      <w:r w:rsidRPr="00F6235E">
        <w:rPr>
          <w:spacing w:val="4"/>
        </w:rPr>
        <w:t xml:space="preserve"> </w:t>
      </w:r>
      <w:r>
        <w:t>and infrastructure to support frequent transit</w:t>
      </w:r>
    </w:p>
    <w:p w14:paraId="2CE86D56" w14:textId="70AB50CB" w:rsidR="007C7C12" w:rsidRDefault="007C7C12" w:rsidP="007C7C12">
      <w:pPr>
        <w:pStyle w:val="RTSBullet2"/>
      </w:pPr>
      <w:r>
        <w:t>Grow partnerships with businesses and institutions to provide enhanced access using new mobility initiatives</w:t>
      </w:r>
    </w:p>
    <w:p w14:paraId="6AC7FF6D" w14:textId="564CA7BA" w:rsidR="0007121C" w:rsidRDefault="00F451BD" w:rsidP="00F451BD">
      <w:pPr>
        <w:pStyle w:val="RTSHeader2"/>
      </w:pPr>
      <w:bookmarkStart w:id="10" w:name="_Toc12377661"/>
      <w:r>
        <w:t>Guiding Principle: Expand Public Transit to Include More Mobility Options</w:t>
      </w:r>
      <w:bookmarkEnd w:id="10"/>
    </w:p>
    <w:p w14:paraId="2BD7F27C" w14:textId="14968F3B" w:rsidR="0007121C" w:rsidRDefault="0007121C" w:rsidP="0007121C">
      <w:pPr>
        <w:pStyle w:val="RTSBody"/>
      </w:pPr>
      <w:r>
        <w:t>With increasingly advanced technology, RTS recognizes that the traditional fixed-route model of service is no longer the only public mobility option. To stay competitive, RTS should start to think of itself as a provider of public mobility, as opposed to just a provider</w:t>
      </w:r>
      <w:r w:rsidR="00F451BD">
        <w:t xml:space="preserve"> </w:t>
      </w:r>
      <w:r>
        <w:t xml:space="preserve">of public transit. This will include identifying service providers that can meet the urgency of consumer expectations and building </w:t>
      </w:r>
      <w:r>
        <w:lastRenderedPageBreak/>
        <w:t>relationships that provide opportunities for integrated, multi-modal travel.</w:t>
      </w:r>
    </w:p>
    <w:p w14:paraId="4A2FFE9F" w14:textId="2EE803F9" w:rsidR="007C7C12" w:rsidRDefault="007C7C12" w:rsidP="007C7C12">
      <w:pPr>
        <w:pStyle w:val="RTSBullet1"/>
      </w:pPr>
      <w:r>
        <w:t>Goal</w:t>
      </w:r>
    </w:p>
    <w:p w14:paraId="5D9B1855" w14:textId="77777777" w:rsidR="007C7C12" w:rsidRDefault="007C7C12" w:rsidP="007C7C12">
      <w:pPr>
        <w:pStyle w:val="RTSBullet2"/>
      </w:pPr>
      <w:r>
        <w:t>Increase the diversity of services available to customers</w:t>
      </w:r>
    </w:p>
    <w:p w14:paraId="2E4802AA" w14:textId="77777777" w:rsidR="007C7C12" w:rsidRDefault="007C7C12" w:rsidP="007C7C12">
      <w:pPr>
        <w:pStyle w:val="RTSBullet1"/>
      </w:pPr>
      <w:r>
        <w:t>Performance measure</w:t>
      </w:r>
    </w:p>
    <w:p w14:paraId="3E108968" w14:textId="77777777" w:rsidR="007C7C12" w:rsidRDefault="007C7C12" w:rsidP="007C7C12">
      <w:pPr>
        <w:pStyle w:val="RTSBullet2"/>
      </w:pPr>
      <w:r>
        <w:t>Number of alternative mobility partnerships or options</w:t>
      </w:r>
    </w:p>
    <w:p w14:paraId="225AA6D0" w14:textId="457F6226" w:rsidR="007C7C12" w:rsidRDefault="007C7C12" w:rsidP="007C7C12">
      <w:pPr>
        <w:pStyle w:val="RTSBullet1"/>
      </w:pPr>
      <w:r>
        <w:t>Target</w:t>
      </w:r>
    </w:p>
    <w:p w14:paraId="1E8B44DD" w14:textId="77777777" w:rsidR="007C7C12" w:rsidRDefault="007C7C12" w:rsidP="007C7C12">
      <w:pPr>
        <w:pStyle w:val="RTSBullet2"/>
      </w:pPr>
      <w:r>
        <w:t>2 partnerships or options</w:t>
      </w:r>
    </w:p>
    <w:p w14:paraId="0ABE465E" w14:textId="77777777" w:rsidR="007C7C12" w:rsidRDefault="007C7C12" w:rsidP="007C7C12">
      <w:pPr>
        <w:pStyle w:val="Bullet"/>
      </w:pPr>
      <w:r>
        <w:t>Actions</w:t>
      </w:r>
    </w:p>
    <w:p w14:paraId="2F4AC3A5" w14:textId="77777777" w:rsidR="007C7C12" w:rsidRDefault="007C7C12" w:rsidP="007C7C12">
      <w:pPr>
        <w:pStyle w:val="RTSBullet2"/>
      </w:pPr>
      <w:r>
        <w:t>Use the ‘Mobility Toolbox’ to match services to markets</w:t>
      </w:r>
    </w:p>
    <w:p w14:paraId="62404FE1" w14:textId="3943359B" w:rsidR="007C7C12" w:rsidRDefault="007C7C12" w:rsidP="007C7C12">
      <w:pPr>
        <w:pStyle w:val="RTSBullet2"/>
      </w:pPr>
      <w:r>
        <w:t>Provide fare instruments that allow for “fare capping” and integrated network travel</w:t>
      </w:r>
    </w:p>
    <w:p w14:paraId="58455AC1" w14:textId="7030EE4D" w:rsidR="007C7C12" w:rsidRDefault="007C7C12" w:rsidP="007C7C12">
      <w:pPr>
        <w:pStyle w:val="RTSBullet2"/>
      </w:pPr>
      <w:r>
        <w:t>Increase availability of non-cash fare instrument</w:t>
      </w:r>
    </w:p>
    <w:p w14:paraId="05E5E801" w14:textId="607AC601" w:rsidR="0007121C" w:rsidRDefault="007C7C12" w:rsidP="007C7C12">
      <w:pPr>
        <w:pStyle w:val="RTSBullet2"/>
      </w:pPr>
      <w:r>
        <w:t>Complement the fixed-route network with emerging mobility options (Mobility on Demand)</w:t>
      </w:r>
    </w:p>
    <w:p w14:paraId="3ABAF81D" w14:textId="7283D7B4" w:rsidR="0007121C" w:rsidRDefault="00F451BD" w:rsidP="00F451BD">
      <w:pPr>
        <w:pStyle w:val="RTSHeader1"/>
      </w:pPr>
      <w:bookmarkStart w:id="11" w:name="_Toc12377662"/>
      <w:r>
        <w:t xml:space="preserve">Reimagine </w:t>
      </w:r>
      <w:r w:rsidR="0007121C">
        <w:t xml:space="preserve">RTS </w:t>
      </w:r>
      <w:r>
        <w:t>Service Plan</w:t>
      </w:r>
      <w:bookmarkEnd w:id="11"/>
    </w:p>
    <w:p w14:paraId="31CD3373" w14:textId="77777777" w:rsidR="0007121C" w:rsidRDefault="0007121C" w:rsidP="0007121C">
      <w:pPr>
        <w:pStyle w:val="RTSBody"/>
      </w:pPr>
      <w:r>
        <w:t xml:space="preserve">The Reimagine RTS transit system in Monroe County uses the guiding principles and a best practice approach to deliver what works: a comprehensive network of frequent </w:t>
      </w:r>
      <w:r>
        <w:lastRenderedPageBreak/>
        <w:t>transit; a simplified system that is easy to understand and use; and an improved customer experience that maximizes effectiveness and efficiency while minimizing the impact on current customers. Specific alignment changes within the RTS system focus on growing ridership and productivity through faster, more direct service, with shorter wait times, and increased frequency and connectivity.</w:t>
      </w:r>
    </w:p>
    <w:p w14:paraId="6680444D" w14:textId="23BDD410" w:rsidR="0007121C" w:rsidRDefault="00F451BD" w:rsidP="00F451BD">
      <w:pPr>
        <w:pStyle w:val="RTSHeader2"/>
      </w:pPr>
      <w:bookmarkStart w:id="12" w:name="_Toc12377663"/>
      <w:r>
        <w:t>The Fixed Route Network</w:t>
      </w:r>
      <w:bookmarkEnd w:id="12"/>
    </w:p>
    <w:p w14:paraId="3C950518" w14:textId="646352C7" w:rsidR="0007121C" w:rsidRDefault="0007121C" w:rsidP="0007121C">
      <w:pPr>
        <w:pStyle w:val="RTSBody"/>
      </w:pPr>
      <w:r>
        <w:t>The fixed route network demonstrates a focused approach to increasing frequent service on the region’s busiest corridors, getting more people where they want to go faster. RTS and its Stage 1 consultant TMD developed the network through extensive data analysis and public outreach. More than 14,000 people (customers, community stakeholders, and RTS employees) provided input and shared their priorities. The new</w:t>
      </w:r>
      <w:r w:rsidR="00F451BD">
        <w:t xml:space="preserve"> </w:t>
      </w:r>
      <w:r>
        <w:t>system includes 30 fixed routes with a frequent</w:t>
      </w:r>
      <w:r w:rsidR="00F451BD">
        <w:t xml:space="preserve"> </w:t>
      </w:r>
      <w:r>
        <w:t xml:space="preserve">network of 10 routes (corridors) that run every 15 minutes during peak times on weekdays and a local service network of 20 routes (which </w:t>
      </w:r>
      <w:r>
        <w:lastRenderedPageBreak/>
        <w:t>includes three crosstown routes) that run every 30 minutes during peak times on weekdays.</w:t>
      </w:r>
      <w:r w:rsidR="00B85781">
        <w:t xml:space="preserve"> </w:t>
      </w:r>
      <w:r>
        <w:t>All routes will be available seven days a week. For more information regarding TMD’s</w:t>
      </w:r>
      <w:r w:rsidR="00B85781">
        <w:t xml:space="preserve"> </w:t>
      </w:r>
      <w:r>
        <w:t>recommendation, including methodology and data analysis please see their report at myRTS.com/reimagine.</w:t>
      </w:r>
    </w:p>
    <w:p w14:paraId="65C46D28" w14:textId="5D909113" w:rsidR="0007121C" w:rsidRDefault="00F451BD" w:rsidP="00F451BD">
      <w:pPr>
        <w:pStyle w:val="RTSHeader2"/>
      </w:pPr>
      <w:bookmarkStart w:id="13" w:name="_Toc12377664"/>
      <w:r>
        <w:t>The Frequent Network</w:t>
      </w:r>
      <w:bookmarkEnd w:id="13"/>
    </w:p>
    <w:p w14:paraId="2215A1A6" w14:textId="6EC22820" w:rsidR="0007121C" w:rsidRDefault="0007121C" w:rsidP="0007121C">
      <w:pPr>
        <w:pStyle w:val="RTSBody"/>
      </w:pPr>
      <w:r>
        <w:t>The biggest improvement to the RTS system is a new frequent network, consisting of 10 routes. These routes will be more direct and</w:t>
      </w:r>
      <w:r w:rsidR="00F451BD">
        <w:t xml:space="preserve"> </w:t>
      </w:r>
      <w:r>
        <w:t>will operate at a frequency of every 15-minutes during peak hours on weekdays, providing a significant improvement for RTS customers.</w:t>
      </w:r>
      <w:r w:rsidR="00F451BD">
        <w:t xml:space="preserve"> </w:t>
      </w:r>
      <w:r>
        <w:t>The 10 routes included in the frequent network represent RTS’ highest ridership and most productive routes and cover major corridors throughout the entire city, creating a true network of frequent service that connects multiple neighborhoods and destinations.</w:t>
      </w:r>
    </w:p>
    <w:p w14:paraId="2E78C940" w14:textId="07EF1A58" w:rsidR="00F451BD" w:rsidRDefault="00F451BD" w:rsidP="00F451BD">
      <w:pPr>
        <w:pStyle w:val="RTSHeader2"/>
      </w:pPr>
      <w:bookmarkStart w:id="14" w:name="_Toc12377665"/>
      <w:r>
        <w:t>The Local Service Network</w:t>
      </w:r>
      <w:bookmarkEnd w:id="14"/>
    </w:p>
    <w:p w14:paraId="262A5844" w14:textId="1DA78EB6" w:rsidR="0007121C" w:rsidRDefault="0007121C" w:rsidP="0007121C">
      <w:pPr>
        <w:pStyle w:val="RTSBody"/>
      </w:pPr>
      <w:r>
        <w:t xml:space="preserve">The local service network supplements the frequent network and completes the fixed route system by filling gaps, extending coverage to areas that warrant fixed route </w:t>
      </w:r>
      <w:r>
        <w:lastRenderedPageBreak/>
        <w:t>service, and serving specific target markets. These routes follow the best practices set out in the guiding principles and service design</w:t>
      </w:r>
      <w:r w:rsidR="00F451BD">
        <w:t xml:space="preserve"> </w:t>
      </w:r>
      <w:r>
        <w:t>actions, including simplified route alignments and new crosstown connections. With few exceptions, local routes will operate every</w:t>
      </w:r>
      <w:r w:rsidR="00F451BD">
        <w:t xml:space="preserve"> </w:t>
      </w:r>
      <w:r>
        <w:t>30 minutes during peak hours on weekdays, offering the potential to connect with every other trip within the frequent network.</w:t>
      </w:r>
    </w:p>
    <w:p w14:paraId="72BF7BD0" w14:textId="3E9C5039" w:rsidR="0007121C" w:rsidRDefault="00F451BD" w:rsidP="00F451BD">
      <w:pPr>
        <w:pStyle w:val="RTSHeader2"/>
      </w:pPr>
      <w:bookmarkStart w:id="15" w:name="_Toc12377666"/>
      <w:r>
        <w:t>Service Span, Frequency and Consistency</w:t>
      </w:r>
      <w:bookmarkEnd w:id="15"/>
    </w:p>
    <w:p w14:paraId="36FDE0C3" w14:textId="77777777" w:rsidR="0007121C" w:rsidRDefault="0007121C" w:rsidP="00F451BD">
      <w:pPr>
        <w:pStyle w:val="RTSHeader3"/>
      </w:pPr>
      <w:r>
        <w:t>Service Span</w:t>
      </w:r>
    </w:p>
    <w:p w14:paraId="44A4589B" w14:textId="77777777" w:rsidR="0007121C" w:rsidRDefault="0007121C" w:rsidP="0007121C">
      <w:pPr>
        <w:pStyle w:val="RTSBody"/>
      </w:pPr>
      <w:r>
        <w:t>The fixed-route system will operate according to the following hours of operation:</w:t>
      </w:r>
    </w:p>
    <w:p w14:paraId="6FE7FBE3" w14:textId="77777777" w:rsidR="0007121C" w:rsidRDefault="0007121C" w:rsidP="00F451BD">
      <w:pPr>
        <w:pStyle w:val="RTSBullet1"/>
      </w:pPr>
      <w:r>
        <w:t>Monday – Friday: 5:00 a.m. – Midnight</w:t>
      </w:r>
    </w:p>
    <w:p w14:paraId="31B71B8B" w14:textId="77777777" w:rsidR="0007121C" w:rsidRDefault="0007121C" w:rsidP="00F451BD">
      <w:pPr>
        <w:pStyle w:val="RTSBullet1"/>
      </w:pPr>
      <w:r>
        <w:t>Saturday &amp; Sunday: 6:00 a.m. – Midnight</w:t>
      </w:r>
    </w:p>
    <w:p w14:paraId="58A86282" w14:textId="77777777" w:rsidR="0007121C" w:rsidRDefault="0007121C" w:rsidP="0007121C">
      <w:pPr>
        <w:pStyle w:val="RTSBody"/>
      </w:pPr>
      <w:r>
        <w:t>The frequency of the fixed-route system will be as follows:</w:t>
      </w:r>
    </w:p>
    <w:p w14:paraId="51595E8A" w14:textId="52F33A7F" w:rsidR="0007121C" w:rsidRDefault="0007121C" w:rsidP="00F451BD">
      <w:pPr>
        <w:pStyle w:val="RTSHeader3"/>
      </w:pPr>
      <w:r>
        <w:t>Frequency of the Fixed Route System</w:t>
      </w:r>
    </w:p>
    <w:p w14:paraId="5817FCF7" w14:textId="575205D8" w:rsidR="007C7C12" w:rsidRPr="007C7C12" w:rsidRDefault="007C7C12" w:rsidP="007C7C12">
      <w:pPr>
        <w:pStyle w:val="RTSHeader4"/>
      </w:pPr>
      <w:r>
        <w:t>Frequent Network</w:t>
      </w:r>
    </w:p>
    <w:p w14:paraId="4A4A510B" w14:textId="2F76C7A4" w:rsidR="007C7C12" w:rsidRPr="007C7C12" w:rsidRDefault="007C7C12" w:rsidP="007C7C12">
      <w:pPr>
        <w:pStyle w:val="Heading5"/>
      </w:pPr>
      <w:r w:rsidRPr="007C7C12">
        <w:t>Weekdays</w:t>
      </w:r>
    </w:p>
    <w:tbl>
      <w:tblPr>
        <w:tblStyle w:val="TableGrid"/>
        <w:tblW w:w="0" w:type="auto"/>
        <w:tblLook w:val="04A0" w:firstRow="1" w:lastRow="0" w:firstColumn="1" w:lastColumn="0" w:noHBand="0" w:noVBand="1"/>
      </w:tblPr>
      <w:tblGrid>
        <w:gridCol w:w="4697"/>
        <w:gridCol w:w="4697"/>
      </w:tblGrid>
      <w:tr w:rsidR="007C7C12" w14:paraId="2A6C80FE" w14:textId="77777777" w:rsidTr="007C7C12">
        <w:tc>
          <w:tcPr>
            <w:tcW w:w="4697" w:type="dxa"/>
          </w:tcPr>
          <w:p w14:paraId="08152DBF" w14:textId="691F761B" w:rsidR="007C7C12" w:rsidRDefault="007C7C12" w:rsidP="007C7C12">
            <w:pPr>
              <w:pStyle w:val="RTSBody"/>
            </w:pPr>
            <w:r>
              <w:t>5:00 am - 6:00 am</w:t>
            </w:r>
          </w:p>
        </w:tc>
        <w:tc>
          <w:tcPr>
            <w:tcW w:w="4697" w:type="dxa"/>
          </w:tcPr>
          <w:p w14:paraId="2F88B3F5" w14:textId="2ED1FE11" w:rsidR="007C7C12" w:rsidRDefault="007C7C12" w:rsidP="007C7C12">
            <w:pPr>
              <w:pStyle w:val="RTSBody"/>
            </w:pPr>
            <w:r>
              <w:t>30 Minutes</w:t>
            </w:r>
          </w:p>
        </w:tc>
      </w:tr>
      <w:tr w:rsidR="007C7C12" w14:paraId="5A0964F9" w14:textId="77777777" w:rsidTr="007C7C12">
        <w:tc>
          <w:tcPr>
            <w:tcW w:w="4697" w:type="dxa"/>
          </w:tcPr>
          <w:p w14:paraId="1F9D5296" w14:textId="77A84B21" w:rsidR="007C7C12" w:rsidRDefault="007C7C12" w:rsidP="007C7C12">
            <w:pPr>
              <w:pStyle w:val="RTSBody"/>
            </w:pPr>
            <w:r>
              <w:t>6:00 am - 6:00 pm</w:t>
            </w:r>
          </w:p>
        </w:tc>
        <w:tc>
          <w:tcPr>
            <w:tcW w:w="4697" w:type="dxa"/>
          </w:tcPr>
          <w:p w14:paraId="717614D0" w14:textId="51C5D70D" w:rsidR="007C7C12" w:rsidRDefault="007C7C12" w:rsidP="007C7C12">
            <w:pPr>
              <w:pStyle w:val="RTSBody"/>
            </w:pPr>
            <w:r>
              <w:t>15 Minutes</w:t>
            </w:r>
          </w:p>
        </w:tc>
      </w:tr>
      <w:tr w:rsidR="007C7C12" w14:paraId="5992D71F" w14:textId="77777777" w:rsidTr="007C7C12">
        <w:tc>
          <w:tcPr>
            <w:tcW w:w="4697" w:type="dxa"/>
          </w:tcPr>
          <w:p w14:paraId="35739693" w14:textId="0E70C33E" w:rsidR="007C7C12" w:rsidRDefault="007C7C12" w:rsidP="007C7C12">
            <w:pPr>
              <w:pStyle w:val="RTSBody"/>
            </w:pPr>
            <w:r>
              <w:lastRenderedPageBreak/>
              <w:t>6:00 pm - Midnight</w:t>
            </w:r>
          </w:p>
        </w:tc>
        <w:tc>
          <w:tcPr>
            <w:tcW w:w="4697" w:type="dxa"/>
          </w:tcPr>
          <w:p w14:paraId="2E645162" w14:textId="54E8BE46" w:rsidR="007C7C12" w:rsidRDefault="007C7C12" w:rsidP="007C7C12">
            <w:pPr>
              <w:pStyle w:val="RTSBody"/>
            </w:pPr>
            <w:r>
              <w:t>30 Minutes</w:t>
            </w:r>
          </w:p>
        </w:tc>
      </w:tr>
    </w:tbl>
    <w:p w14:paraId="7AD599C5" w14:textId="4DA785C7" w:rsidR="007C7C12" w:rsidRDefault="007C7C12" w:rsidP="007C7C12">
      <w:pPr>
        <w:pStyle w:val="Heading5"/>
      </w:pPr>
      <w:r>
        <w:t>Weekends</w:t>
      </w:r>
    </w:p>
    <w:tbl>
      <w:tblPr>
        <w:tblStyle w:val="TableGrid"/>
        <w:tblW w:w="0" w:type="auto"/>
        <w:tblLook w:val="04A0" w:firstRow="1" w:lastRow="0" w:firstColumn="1" w:lastColumn="0" w:noHBand="0" w:noVBand="1"/>
      </w:tblPr>
      <w:tblGrid>
        <w:gridCol w:w="4697"/>
        <w:gridCol w:w="4697"/>
      </w:tblGrid>
      <w:tr w:rsidR="007C7C12" w14:paraId="3A35EB79" w14:textId="77777777" w:rsidTr="00B85781">
        <w:tc>
          <w:tcPr>
            <w:tcW w:w="4697" w:type="dxa"/>
          </w:tcPr>
          <w:p w14:paraId="657CAD8D" w14:textId="25C7F21E" w:rsidR="007C7C12" w:rsidRDefault="007C7C12" w:rsidP="007C7C12">
            <w:pPr>
              <w:pStyle w:val="RTSBody"/>
            </w:pPr>
            <w:r>
              <w:t>6:00 am - 7:00 am</w:t>
            </w:r>
          </w:p>
        </w:tc>
        <w:tc>
          <w:tcPr>
            <w:tcW w:w="4697" w:type="dxa"/>
          </w:tcPr>
          <w:p w14:paraId="52C71322" w14:textId="31E463F5" w:rsidR="007C7C12" w:rsidRDefault="007C7C12" w:rsidP="007C7C12">
            <w:pPr>
              <w:pStyle w:val="RTSBody"/>
            </w:pPr>
            <w:r>
              <w:t>60 Minutes</w:t>
            </w:r>
          </w:p>
        </w:tc>
      </w:tr>
      <w:tr w:rsidR="007C7C12" w14:paraId="5E7BC89D" w14:textId="77777777" w:rsidTr="00B85781">
        <w:tc>
          <w:tcPr>
            <w:tcW w:w="4697" w:type="dxa"/>
          </w:tcPr>
          <w:p w14:paraId="67212EAB" w14:textId="38813359" w:rsidR="007C7C12" w:rsidRDefault="007C7C12" w:rsidP="007C7C12">
            <w:pPr>
              <w:pStyle w:val="RTSBody"/>
            </w:pPr>
            <w:r>
              <w:t>7:00 am - 6:00 pm</w:t>
            </w:r>
          </w:p>
        </w:tc>
        <w:tc>
          <w:tcPr>
            <w:tcW w:w="4697" w:type="dxa"/>
          </w:tcPr>
          <w:p w14:paraId="789A9CBC" w14:textId="58DB869C" w:rsidR="007C7C12" w:rsidRDefault="007C7C12" w:rsidP="007C7C12">
            <w:pPr>
              <w:pStyle w:val="RTSBody"/>
            </w:pPr>
            <w:r>
              <w:t>30 Minutes</w:t>
            </w:r>
          </w:p>
        </w:tc>
      </w:tr>
      <w:tr w:rsidR="007C7C12" w14:paraId="01F2D2B6" w14:textId="77777777" w:rsidTr="00B85781">
        <w:tc>
          <w:tcPr>
            <w:tcW w:w="4697" w:type="dxa"/>
          </w:tcPr>
          <w:p w14:paraId="291B386D" w14:textId="221512B6" w:rsidR="007C7C12" w:rsidRDefault="007C7C12" w:rsidP="007C7C12">
            <w:pPr>
              <w:pStyle w:val="RTSBody"/>
            </w:pPr>
            <w:r>
              <w:t>6:00 pm - Midnight</w:t>
            </w:r>
          </w:p>
        </w:tc>
        <w:tc>
          <w:tcPr>
            <w:tcW w:w="4697" w:type="dxa"/>
          </w:tcPr>
          <w:p w14:paraId="6DA5852C" w14:textId="2E4F5977" w:rsidR="007C7C12" w:rsidRDefault="007C7C12" w:rsidP="007C7C12">
            <w:pPr>
              <w:pStyle w:val="RTSBody"/>
            </w:pPr>
            <w:r>
              <w:t>60 Minutes</w:t>
            </w:r>
          </w:p>
        </w:tc>
      </w:tr>
    </w:tbl>
    <w:p w14:paraId="6D230DCE" w14:textId="63971EEF" w:rsidR="0007121C" w:rsidRDefault="007C7C12" w:rsidP="007C7C12">
      <w:pPr>
        <w:pStyle w:val="RTSHeader4"/>
      </w:pPr>
      <w:r>
        <w:t>Local Service Network</w:t>
      </w:r>
    </w:p>
    <w:p w14:paraId="0F1F8B94" w14:textId="77777777" w:rsidR="007C7C12" w:rsidRPr="007C7C12" w:rsidRDefault="007C7C12" w:rsidP="007C7C12">
      <w:pPr>
        <w:pStyle w:val="Heading5"/>
      </w:pPr>
      <w:r w:rsidRPr="007C7C12">
        <w:t>Weekdays</w:t>
      </w:r>
    </w:p>
    <w:tbl>
      <w:tblPr>
        <w:tblStyle w:val="TableGrid"/>
        <w:tblW w:w="0" w:type="auto"/>
        <w:tblLook w:val="04A0" w:firstRow="1" w:lastRow="0" w:firstColumn="1" w:lastColumn="0" w:noHBand="0" w:noVBand="1"/>
      </w:tblPr>
      <w:tblGrid>
        <w:gridCol w:w="4697"/>
        <w:gridCol w:w="4697"/>
      </w:tblGrid>
      <w:tr w:rsidR="007C7C12" w14:paraId="2306FD26" w14:textId="77777777" w:rsidTr="00B85781">
        <w:tc>
          <w:tcPr>
            <w:tcW w:w="4697" w:type="dxa"/>
          </w:tcPr>
          <w:p w14:paraId="483A61E4" w14:textId="77777777" w:rsidR="007C7C12" w:rsidRDefault="007C7C12" w:rsidP="00B85781">
            <w:pPr>
              <w:pStyle w:val="RTSBody"/>
            </w:pPr>
            <w:r>
              <w:t>5:00 am - 6:00 am</w:t>
            </w:r>
          </w:p>
        </w:tc>
        <w:tc>
          <w:tcPr>
            <w:tcW w:w="4697" w:type="dxa"/>
          </w:tcPr>
          <w:p w14:paraId="02CA395B" w14:textId="2519EC17" w:rsidR="007C7C12" w:rsidRDefault="0051776F" w:rsidP="00B85781">
            <w:pPr>
              <w:pStyle w:val="RTSBody"/>
            </w:pPr>
            <w:r>
              <w:t>6</w:t>
            </w:r>
            <w:r w:rsidR="007C7C12">
              <w:t>0 Minutes</w:t>
            </w:r>
          </w:p>
        </w:tc>
      </w:tr>
      <w:tr w:rsidR="007C7C12" w14:paraId="7E74CEA3" w14:textId="77777777" w:rsidTr="00B85781">
        <w:tc>
          <w:tcPr>
            <w:tcW w:w="4697" w:type="dxa"/>
          </w:tcPr>
          <w:p w14:paraId="5E2A7146" w14:textId="77777777" w:rsidR="007C7C12" w:rsidRDefault="007C7C12" w:rsidP="00B85781">
            <w:pPr>
              <w:pStyle w:val="RTSBody"/>
            </w:pPr>
            <w:r>
              <w:t>6:00 am - 6:00 pm</w:t>
            </w:r>
          </w:p>
        </w:tc>
        <w:tc>
          <w:tcPr>
            <w:tcW w:w="4697" w:type="dxa"/>
          </w:tcPr>
          <w:p w14:paraId="1D486C70" w14:textId="6609FC18" w:rsidR="007C7C12" w:rsidRDefault="0051776F" w:rsidP="00B85781">
            <w:pPr>
              <w:pStyle w:val="RTSBody"/>
            </w:pPr>
            <w:r>
              <w:t>30</w:t>
            </w:r>
            <w:r w:rsidR="007C7C12">
              <w:t xml:space="preserve"> Minutes</w:t>
            </w:r>
          </w:p>
        </w:tc>
      </w:tr>
      <w:tr w:rsidR="007C7C12" w14:paraId="1E6760FE" w14:textId="77777777" w:rsidTr="00B85781">
        <w:tc>
          <w:tcPr>
            <w:tcW w:w="4697" w:type="dxa"/>
          </w:tcPr>
          <w:p w14:paraId="62284E21" w14:textId="77777777" w:rsidR="007C7C12" w:rsidRDefault="007C7C12" w:rsidP="00B85781">
            <w:pPr>
              <w:pStyle w:val="RTSBody"/>
            </w:pPr>
            <w:r>
              <w:t>6:00 pm - Midnight</w:t>
            </w:r>
          </w:p>
        </w:tc>
        <w:tc>
          <w:tcPr>
            <w:tcW w:w="4697" w:type="dxa"/>
          </w:tcPr>
          <w:p w14:paraId="3F4A3F33" w14:textId="270A64AD" w:rsidR="007C7C12" w:rsidRDefault="0051776F" w:rsidP="00B85781">
            <w:pPr>
              <w:pStyle w:val="RTSBody"/>
            </w:pPr>
            <w:r>
              <w:t>6</w:t>
            </w:r>
            <w:r w:rsidR="007C7C12">
              <w:t>0 Minutes</w:t>
            </w:r>
          </w:p>
        </w:tc>
      </w:tr>
    </w:tbl>
    <w:p w14:paraId="7F00C577" w14:textId="77777777" w:rsidR="007C7C12" w:rsidRDefault="007C7C12" w:rsidP="007C7C12">
      <w:pPr>
        <w:pStyle w:val="Heading5"/>
      </w:pPr>
      <w:r>
        <w:t>Weekends</w:t>
      </w:r>
    </w:p>
    <w:tbl>
      <w:tblPr>
        <w:tblStyle w:val="TableGrid"/>
        <w:tblW w:w="0" w:type="auto"/>
        <w:tblLook w:val="04A0" w:firstRow="1" w:lastRow="0" w:firstColumn="1" w:lastColumn="0" w:noHBand="0" w:noVBand="1"/>
      </w:tblPr>
      <w:tblGrid>
        <w:gridCol w:w="4697"/>
        <w:gridCol w:w="4697"/>
      </w:tblGrid>
      <w:tr w:rsidR="007C7C12" w14:paraId="14836999" w14:textId="77777777" w:rsidTr="00B85781">
        <w:tc>
          <w:tcPr>
            <w:tcW w:w="4697" w:type="dxa"/>
          </w:tcPr>
          <w:p w14:paraId="5BA45439" w14:textId="77777777" w:rsidR="007C7C12" w:rsidRDefault="007C7C12" w:rsidP="00B85781">
            <w:pPr>
              <w:pStyle w:val="RTSBody"/>
            </w:pPr>
            <w:r>
              <w:t>6:00 am - 7:00 am</w:t>
            </w:r>
          </w:p>
        </w:tc>
        <w:tc>
          <w:tcPr>
            <w:tcW w:w="4697" w:type="dxa"/>
          </w:tcPr>
          <w:p w14:paraId="4A40016C" w14:textId="77777777" w:rsidR="007C7C12" w:rsidRDefault="007C7C12" w:rsidP="00B85781">
            <w:pPr>
              <w:pStyle w:val="RTSBody"/>
            </w:pPr>
            <w:r>
              <w:t>60 Minutes</w:t>
            </w:r>
          </w:p>
        </w:tc>
      </w:tr>
      <w:tr w:rsidR="007C7C12" w14:paraId="0528CB81" w14:textId="77777777" w:rsidTr="00B85781">
        <w:tc>
          <w:tcPr>
            <w:tcW w:w="4697" w:type="dxa"/>
          </w:tcPr>
          <w:p w14:paraId="1076D280" w14:textId="77777777" w:rsidR="007C7C12" w:rsidRDefault="007C7C12" w:rsidP="00B85781">
            <w:pPr>
              <w:pStyle w:val="RTSBody"/>
            </w:pPr>
            <w:r>
              <w:t>7:00 am - 6:00 pm</w:t>
            </w:r>
          </w:p>
        </w:tc>
        <w:tc>
          <w:tcPr>
            <w:tcW w:w="4697" w:type="dxa"/>
          </w:tcPr>
          <w:p w14:paraId="397629A7" w14:textId="23BE4865" w:rsidR="007C7C12" w:rsidRDefault="0051776F" w:rsidP="00B85781">
            <w:pPr>
              <w:pStyle w:val="RTSBody"/>
            </w:pPr>
            <w:r>
              <w:t>60</w:t>
            </w:r>
            <w:r w:rsidR="007C7C12">
              <w:t xml:space="preserve"> Minutes</w:t>
            </w:r>
            <w:r w:rsidR="00F6235E">
              <w:br/>
              <w:t>Note: Long Line routes will run every 30 minutes on weekends.</w:t>
            </w:r>
          </w:p>
        </w:tc>
      </w:tr>
      <w:tr w:rsidR="007C7C12" w14:paraId="3445B75D" w14:textId="77777777" w:rsidTr="00B85781">
        <w:tc>
          <w:tcPr>
            <w:tcW w:w="4697" w:type="dxa"/>
          </w:tcPr>
          <w:p w14:paraId="0913D38E" w14:textId="77777777" w:rsidR="007C7C12" w:rsidRDefault="007C7C12" w:rsidP="00B85781">
            <w:pPr>
              <w:pStyle w:val="RTSBody"/>
            </w:pPr>
            <w:r>
              <w:t>6:00 pm - Midnight</w:t>
            </w:r>
          </w:p>
        </w:tc>
        <w:tc>
          <w:tcPr>
            <w:tcW w:w="4697" w:type="dxa"/>
          </w:tcPr>
          <w:p w14:paraId="58A7B132" w14:textId="77777777" w:rsidR="007C7C12" w:rsidRDefault="007C7C12" w:rsidP="00B85781">
            <w:pPr>
              <w:pStyle w:val="RTSBody"/>
            </w:pPr>
            <w:r>
              <w:t>60 Minutes</w:t>
            </w:r>
          </w:p>
        </w:tc>
      </w:tr>
    </w:tbl>
    <w:p w14:paraId="365465DA" w14:textId="354BD090" w:rsidR="0007121C" w:rsidRDefault="0007121C" w:rsidP="0007121C">
      <w:pPr>
        <w:pStyle w:val="RTSBody"/>
      </w:pPr>
      <w:r w:rsidRPr="00F6235E">
        <w:rPr>
          <w:b/>
          <w:bCs/>
        </w:rPr>
        <w:t>Note:</w:t>
      </w:r>
      <w:r>
        <w:t xml:space="preserve"> RTS will run a weekend schedule for fixed route service on holidays.</w:t>
      </w:r>
    </w:p>
    <w:p w14:paraId="139D343D" w14:textId="3649E49B" w:rsidR="00F451BD" w:rsidRDefault="00F451BD" w:rsidP="00F451BD">
      <w:pPr>
        <w:pStyle w:val="RTSHeader2"/>
      </w:pPr>
      <w:bookmarkStart w:id="16" w:name="_Toc12377667"/>
      <w:r w:rsidRPr="0051776F">
        <w:lastRenderedPageBreak/>
        <w:t>Fixed-Route System</w:t>
      </w:r>
      <w:bookmarkEnd w:id="16"/>
    </w:p>
    <w:p w14:paraId="5ED436EF" w14:textId="388CFB9B" w:rsidR="0007121C" w:rsidRDefault="0007121C" w:rsidP="00F451BD">
      <w:pPr>
        <w:pStyle w:val="RTSHeader3"/>
      </w:pPr>
      <w:r>
        <w:t>Consistency</w:t>
      </w:r>
    </w:p>
    <w:p w14:paraId="0E4C4765" w14:textId="77777777" w:rsidR="0007121C" w:rsidRDefault="0007121C" w:rsidP="0007121C">
      <w:pPr>
        <w:pStyle w:val="RTSBody"/>
      </w:pPr>
      <w:r>
        <w:t>All routes in the fixed-route system run Monday – Sunday.</w:t>
      </w:r>
    </w:p>
    <w:p w14:paraId="5A7C2379" w14:textId="48E88CE0" w:rsidR="0007121C" w:rsidRDefault="00F451BD" w:rsidP="00F451BD">
      <w:pPr>
        <w:pStyle w:val="RTSHeader2"/>
      </w:pPr>
      <w:bookmarkStart w:id="17" w:name="_Toc12377668"/>
      <w:r>
        <w:t>Service Tiers, Route Names and Numbers</w:t>
      </w:r>
      <w:bookmarkEnd w:id="17"/>
    </w:p>
    <w:p w14:paraId="18417E39" w14:textId="622C2A8C" w:rsidR="0007121C" w:rsidRDefault="0007121C" w:rsidP="0007121C">
      <w:pPr>
        <w:pStyle w:val="RTSBody"/>
      </w:pPr>
      <w:r>
        <w:t>With the addition of new mobility options and changes to the fixed routes in 2020 comes the need to develop a new structure for the naming and numbering of routes. With every route and CMZ option in 2020 being different</w:t>
      </w:r>
      <w:r w:rsidR="00F451BD">
        <w:t xml:space="preserve"> </w:t>
      </w:r>
      <w:r>
        <w:t>than today, this new tiered structure will be easy to understand, while allowing for logical, seamless growth. The following table includes the service tiers for 2020, along with the new route names and numbers.</w:t>
      </w:r>
    </w:p>
    <w:p w14:paraId="23941DA9" w14:textId="5BA17B11" w:rsidR="0007121C" w:rsidRDefault="0051776F" w:rsidP="0051776F">
      <w:pPr>
        <w:pStyle w:val="RTSHeader3"/>
      </w:pPr>
      <w:r>
        <w:t>Core</w:t>
      </w:r>
    </w:p>
    <w:p w14:paraId="47132675" w14:textId="77777777" w:rsidR="0051776F" w:rsidRPr="0051776F" w:rsidRDefault="0051776F" w:rsidP="0051776F">
      <w:pPr>
        <w:pStyle w:val="RTSBullet1"/>
      </w:pPr>
      <w:r w:rsidRPr="0051776F">
        <w:t>1 St. Paul</w:t>
      </w:r>
    </w:p>
    <w:p w14:paraId="44B72D59" w14:textId="77777777" w:rsidR="0051776F" w:rsidRPr="0051776F" w:rsidRDefault="0051776F" w:rsidP="0051776F">
      <w:pPr>
        <w:pStyle w:val="RTSBullet1"/>
      </w:pPr>
      <w:r w:rsidRPr="0051776F">
        <w:t>2 North Clinton</w:t>
      </w:r>
    </w:p>
    <w:p w14:paraId="425376D0" w14:textId="77777777" w:rsidR="0051776F" w:rsidRPr="0051776F" w:rsidRDefault="0051776F" w:rsidP="0051776F">
      <w:pPr>
        <w:pStyle w:val="RTSBullet1"/>
      </w:pPr>
      <w:r w:rsidRPr="0051776F">
        <w:t>3 Joseph</w:t>
      </w:r>
    </w:p>
    <w:p w14:paraId="1701EE58" w14:textId="77777777" w:rsidR="0051776F" w:rsidRPr="0051776F" w:rsidRDefault="0051776F" w:rsidP="0051776F">
      <w:pPr>
        <w:pStyle w:val="RTSBullet1"/>
      </w:pPr>
      <w:r w:rsidRPr="0051776F">
        <w:t>4 Hudson</w:t>
      </w:r>
    </w:p>
    <w:p w14:paraId="40216535" w14:textId="77777777" w:rsidR="0051776F" w:rsidRPr="0051776F" w:rsidRDefault="0051776F" w:rsidP="0051776F">
      <w:pPr>
        <w:pStyle w:val="RTSBullet1"/>
      </w:pPr>
      <w:r w:rsidRPr="0051776F">
        <w:t xml:space="preserve">5 Portland </w:t>
      </w:r>
    </w:p>
    <w:p w14:paraId="5C3487C8" w14:textId="77777777" w:rsidR="0051776F" w:rsidRPr="0051776F" w:rsidRDefault="0051776F" w:rsidP="0051776F">
      <w:pPr>
        <w:pStyle w:val="RTSBullet1"/>
      </w:pPr>
      <w:r w:rsidRPr="0051776F">
        <w:t>6 North Goodman</w:t>
      </w:r>
    </w:p>
    <w:p w14:paraId="6649E237" w14:textId="77777777" w:rsidR="0051776F" w:rsidRPr="0051776F" w:rsidRDefault="0051776F" w:rsidP="0051776F">
      <w:pPr>
        <w:pStyle w:val="RTSBullet1"/>
      </w:pPr>
      <w:r w:rsidRPr="0051776F">
        <w:t>7 Clifford/Empire</w:t>
      </w:r>
    </w:p>
    <w:p w14:paraId="3B783AA9" w14:textId="77777777" w:rsidR="0051776F" w:rsidRPr="0051776F" w:rsidRDefault="0051776F" w:rsidP="0051776F">
      <w:pPr>
        <w:pStyle w:val="RTSBullet1"/>
      </w:pPr>
      <w:r w:rsidRPr="0051776F">
        <w:lastRenderedPageBreak/>
        <w:t>8 East Main</w:t>
      </w:r>
    </w:p>
    <w:p w14:paraId="0E6F47B4" w14:textId="77777777" w:rsidR="0051776F" w:rsidRPr="0051776F" w:rsidRDefault="0051776F" w:rsidP="0051776F">
      <w:pPr>
        <w:pStyle w:val="RTSBullet1"/>
      </w:pPr>
      <w:r w:rsidRPr="0051776F">
        <w:t>9 University</w:t>
      </w:r>
    </w:p>
    <w:p w14:paraId="5E1E83DA" w14:textId="77777777" w:rsidR="0051776F" w:rsidRPr="0051776F" w:rsidRDefault="0051776F" w:rsidP="0051776F">
      <w:pPr>
        <w:pStyle w:val="RTSBullet1"/>
      </w:pPr>
      <w:r w:rsidRPr="0051776F">
        <w:t>10 Park</w:t>
      </w:r>
    </w:p>
    <w:p w14:paraId="53B53CA1" w14:textId="77777777" w:rsidR="0051776F" w:rsidRPr="0051776F" w:rsidRDefault="0051776F" w:rsidP="0051776F">
      <w:pPr>
        <w:pStyle w:val="RTSBullet1"/>
      </w:pPr>
      <w:r w:rsidRPr="0051776F">
        <w:t>11 Monroe</w:t>
      </w:r>
    </w:p>
    <w:p w14:paraId="6AE3BEAF" w14:textId="77777777" w:rsidR="0051776F" w:rsidRPr="0051776F" w:rsidRDefault="0051776F" w:rsidP="0051776F">
      <w:pPr>
        <w:pStyle w:val="RTSBullet1"/>
      </w:pPr>
      <w:r w:rsidRPr="0051776F">
        <w:t>12 South Clinton</w:t>
      </w:r>
    </w:p>
    <w:p w14:paraId="3E172361" w14:textId="77777777" w:rsidR="0051776F" w:rsidRPr="0051776F" w:rsidRDefault="0051776F" w:rsidP="0051776F">
      <w:pPr>
        <w:pStyle w:val="RTSBullet1"/>
      </w:pPr>
      <w:r w:rsidRPr="0051776F">
        <w:t>13 South Ave</w:t>
      </w:r>
    </w:p>
    <w:p w14:paraId="18B517FB" w14:textId="77777777" w:rsidR="0051776F" w:rsidRPr="0051776F" w:rsidRDefault="0051776F" w:rsidP="0051776F">
      <w:pPr>
        <w:pStyle w:val="RTSBullet1"/>
      </w:pPr>
      <w:r w:rsidRPr="0051776F">
        <w:t>14 Marketplace</w:t>
      </w:r>
    </w:p>
    <w:p w14:paraId="7665C68E" w14:textId="77777777" w:rsidR="0051776F" w:rsidRPr="0051776F" w:rsidRDefault="0051776F" w:rsidP="0051776F">
      <w:pPr>
        <w:pStyle w:val="RTSBullet1"/>
      </w:pPr>
      <w:r w:rsidRPr="0051776F">
        <w:t>15 Plymouth</w:t>
      </w:r>
    </w:p>
    <w:p w14:paraId="397F35A4" w14:textId="77777777" w:rsidR="0051776F" w:rsidRPr="0051776F" w:rsidRDefault="0051776F" w:rsidP="0051776F">
      <w:pPr>
        <w:pStyle w:val="RTSBullet1"/>
      </w:pPr>
      <w:r w:rsidRPr="0051776F">
        <w:t>16 Genesee</w:t>
      </w:r>
    </w:p>
    <w:p w14:paraId="60399863" w14:textId="77777777" w:rsidR="0051776F" w:rsidRPr="0051776F" w:rsidRDefault="0051776F" w:rsidP="0051776F">
      <w:pPr>
        <w:pStyle w:val="RTSBullet1"/>
      </w:pPr>
      <w:r w:rsidRPr="0051776F">
        <w:t>17 Jefferson/19th Ward</w:t>
      </w:r>
    </w:p>
    <w:p w14:paraId="1C97F691" w14:textId="77777777" w:rsidR="0051776F" w:rsidRPr="0051776F" w:rsidRDefault="0051776F" w:rsidP="0051776F">
      <w:pPr>
        <w:pStyle w:val="RTSBullet1"/>
      </w:pPr>
      <w:r w:rsidRPr="0051776F">
        <w:t>18 Chili</w:t>
      </w:r>
    </w:p>
    <w:p w14:paraId="0CDAE209" w14:textId="77777777" w:rsidR="0051776F" w:rsidRPr="0051776F" w:rsidRDefault="0051776F" w:rsidP="0051776F">
      <w:pPr>
        <w:pStyle w:val="RTSBullet1"/>
      </w:pPr>
      <w:r w:rsidRPr="0051776F">
        <w:t>19 Buffalo Road</w:t>
      </w:r>
    </w:p>
    <w:p w14:paraId="441E2014" w14:textId="77777777" w:rsidR="0051776F" w:rsidRPr="0051776F" w:rsidRDefault="0051776F" w:rsidP="0051776F">
      <w:pPr>
        <w:pStyle w:val="RTSBullet1"/>
      </w:pPr>
      <w:r w:rsidRPr="0051776F">
        <w:t>20 Lyell</w:t>
      </w:r>
    </w:p>
    <w:p w14:paraId="52C16A91" w14:textId="77777777" w:rsidR="0051776F" w:rsidRPr="0051776F" w:rsidRDefault="0051776F" w:rsidP="0051776F">
      <w:pPr>
        <w:pStyle w:val="RTSBullet1"/>
      </w:pPr>
      <w:r w:rsidRPr="0051776F">
        <w:t>21 Dewey</w:t>
      </w:r>
    </w:p>
    <w:p w14:paraId="61222B91" w14:textId="77777777" w:rsidR="0051776F" w:rsidRPr="0051776F" w:rsidRDefault="0051776F" w:rsidP="0051776F">
      <w:pPr>
        <w:pStyle w:val="RTSBullet1"/>
      </w:pPr>
      <w:r w:rsidRPr="0051776F">
        <w:t>22 Lake</w:t>
      </w:r>
    </w:p>
    <w:p w14:paraId="289B5E08" w14:textId="11205836" w:rsidR="0051776F" w:rsidRPr="0051776F" w:rsidRDefault="0007121C" w:rsidP="0051776F">
      <w:pPr>
        <w:pStyle w:val="RTSHeader3"/>
      </w:pPr>
      <w:r w:rsidRPr="0051776F">
        <w:t>Crosstown/ Suburban</w:t>
      </w:r>
    </w:p>
    <w:p w14:paraId="0CD8AB88" w14:textId="5CFB1D2E" w:rsidR="0007121C" w:rsidRPr="0051776F" w:rsidRDefault="0007121C" w:rsidP="0051776F">
      <w:pPr>
        <w:pStyle w:val="RTSBullet1"/>
      </w:pPr>
      <w:r w:rsidRPr="0051776F">
        <w:t>40 Ridge Crosstown</w:t>
      </w:r>
    </w:p>
    <w:p w14:paraId="6F3934B4" w14:textId="091F4ED8" w:rsidR="0007121C" w:rsidRPr="0051776F" w:rsidRDefault="0007121C" w:rsidP="0051776F">
      <w:pPr>
        <w:pStyle w:val="RTSBullet1"/>
      </w:pPr>
      <w:r w:rsidRPr="0051776F">
        <w:t>41 Culver/Goodman Crosstown</w:t>
      </w:r>
    </w:p>
    <w:p w14:paraId="00A7D55B" w14:textId="3C1EEAB7" w:rsidR="0007121C" w:rsidRPr="0051776F" w:rsidRDefault="0007121C" w:rsidP="0051776F">
      <w:pPr>
        <w:pStyle w:val="RTSBullet1"/>
      </w:pPr>
      <w:r w:rsidRPr="0051776F">
        <w:t>42 Lyell/Upper Falls Crosstown</w:t>
      </w:r>
    </w:p>
    <w:p w14:paraId="41B0B031" w14:textId="1FD7FD58" w:rsidR="0007121C" w:rsidRPr="0051776F" w:rsidRDefault="0007121C" w:rsidP="0051776F">
      <w:pPr>
        <w:pStyle w:val="RTSBullet1"/>
      </w:pPr>
      <w:r w:rsidRPr="0051776F">
        <w:t>50 Fairport/Penfield</w:t>
      </w:r>
    </w:p>
    <w:p w14:paraId="3264211E" w14:textId="1E9A4865" w:rsidR="0007121C" w:rsidRPr="0051776F" w:rsidRDefault="0007121C" w:rsidP="0051776F">
      <w:pPr>
        <w:pStyle w:val="RTSBullet1"/>
      </w:pPr>
      <w:r w:rsidRPr="0051776F">
        <w:lastRenderedPageBreak/>
        <w:t>70 Seabreeze Seasonal</w:t>
      </w:r>
    </w:p>
    <w:p w14:paraId="3949EAC8" w14:textId="3EC70B78" w:rsidR="0051776F" w:rsidRPr="0051776F" w:rsidRDefault="0007121C" w:rsidP="0051776F">
      <w:pPr>
        <w:pStyle w:val="RTSHeader3"/>
      </w:pPr>
      <w:r w:rsidRPr="0051776F">
        <w:t>Commuter</w:t>
      </w:r>
    </w:p>
    <w:p w14:paraId="09906CF3" w14:textId="6B731718" w:rsidR="0007121C" w:rsidRPr="0051776F" w:rsidRDefault="0007121C" w:rsidP="0051776F">
      <w:pPr>
        <w:pStyle w:val="RTSBullet1"/>
      </w:pPr>
      <w:r w:rsidRPr="0051776F">
        <w:t>90 Avon/Rush Commuter</w:t>
      </w:r>
    </w:p>
    <w:p w14:paraId="04B04CDF" w14:textId="55C5C16D" w:rsidR="0007121C" w:rsidRPr="0051776F" w:rsidRDefault="0007121C" w:rsidP="0051776F">
      <w:pPr>
        <w:pStyle w:val="RTSBullet1"/>
      </w:pPr>
      <w:r w:rsidRPr="0051776F">
        <w:t>91 Newark/Lyons Commuter</w:t>
      </w:r>
    </w:p>
    <w:p w14:paraId="7A81A907" w14:textId="0DBAE3E7" w:rsidR="0007121C" w:rsidRPr="0051776F" w:rsidRDefault="0007121C" w:rsidP="0051776F">
      <w:pPr>
        <w:pStyle w:val="RTSBullet1"/>
      </w:pPr>
      <w:r w:rsidRPr="0051776F">
        <w:t>92 Hilton/Hamlin Commuter</w:t>
      </w:r>
    </w:p>
    <w:p w14:paraId="5B3E5D37" w14:textId="660CA24A" w:rsidR="0007121C" w:rsidRPr="0051776F" w:rsidRDefault="0007121C" w:rsidP="0051776F">
      <w:pPr>
        <w:pStyle w:val="RTSBullet1"/>
      </w:pPr>
      <w:r w:rsidRPr="0051776F">
        <w:t>93 Webster Commuter</w:t>
      </w:r>
    </w:p>
    <w:p w14:paraId="2CD0EC79" w14:textId="77777777" w:rsidR="0051776F" w:rsidRDefault="0007121C" w:rsidP="0051776F">
      <w:pPr>
        <w:pStyle w:val="RTSBullet1"/>
      </w:pPr>
      <w:r w:rsidRPr="0051776F">
        <w:t>94 Brockport Commuter</w:t>
      </w:r>
    </w:p>
    <w:p w14:paraId="24FC68AB" w14:textId="37F428E0" w:rsidR="0007121C" w:rsidRPr="0051776F" w:rsidRDefault="0007121C" w:rsidP="0051776F">
      <w:pPr>
        <w:pStyle w:val="RTSBullet1"/>
      </w:pPr>
      <w:r w:rsidRPr="0051776F">
        <w:t>95 Eastview Commuter</w:t>
      </w:r>
    </w:p>
    <w:p w14:paraId="02483EAB" w14:textId="7AFB18E6" w:rsidR="0007121C" w:rsidRPr="0051776F" w:rsidRDefault="0007121C" w:rsidP="0051776F">
      <w:pPr>
        <w:pStyle w:val="RTSBullet1"/>
      </w:pPr>
      <w:r w:rsidRPr="0051776F">
        <w:t>96 St. John Fisher P&amp;R Commuter</w:t>
      </w:r>
    </w:p>
    <w:p w14:paraId="2898E8BC" w14:textId="4F61EE2D" w:rsidR="0007121C" w:rsidRPr="0051776F" w:rsidRDefault="0007121C" w:rsidP="0051776F">
      <w:pPr>
        <w:pStyle w:val="RTSBullet1"/>
      </w:pPr>
      <w:r w:rsidRPr="0051776F">
        <w:t>97 Elmwood Commuter</w:t>
      </w:r>
    </w:p>
    <w:p w14:paraId="2A1B4F7C" w14:textId="77777777" w:rsidR="0051776F" w:rsidRPr="0051776F" w:rsidRDefault="0007121C" w:rsidP="0051776F">
      <w:pPr>
        <w:pStyle w:val="RTSHeader3"/>
      </w:pPr>
      <w:r w:rsidRPr="0051776F">
        <w:t>Subsidized</w:t>
      </w:r>
      <w:r w:rsidRPr="0051776F">
        <w:tab/>
      </w:r>
    </w:p>
    <w:p w14:paraId="15A57095" w14:textId="6FA86443" w:rsidR="0007121C" w:rsidRPr="0051776F" w:rsidRDefault="0007121C" w:rsidP="0051776F">
      <w:pPr>
        <w:pStyle w:val="RTSBullet1"/>
      </w:pPr>
      <w:r w:rsidRPr="0051776F">
        <w:t>105 MCC Downtown</w:t>
      </w:r>
    </w:p>
    <w:p w14:paraId="06DCBD01" w14:textId="66D9DF8C" w:rsidR="0007121C" w:rsidRPr="0051776F" w:rsidRDefault="0007121C" w:rsidP="0051776F">
      <w:pPr>
        <w:pStyle w:val="RTSBullet1"/>
      </w:pPr>
      <w:r w:rsidRPr="0051776F">
        <w:t>159 MCC Connector</w:t>
      </w:r>
    </w:p>
    <w:p w14:paraId="5D4B7DAB" w14:textId="6A3AA507" w:rsidR="0007121C" w:rsidRPr="0051776F" w:rsidRDefault="0007121C" w:rsidP="0051776F">
      <w:pPr>
        <w:pStyle w:val="RTSBullet1"/>
      </w:pPr>
      <w:r w:rsidRPr="0051776F">
        <w:t>172 Nazareth-Pittsford Plaza Sunday</w:t>
      </w:r>
    </w:p>
    <w:p w14:paraId="3420ECB4" w14:textId="66231071" w:rsidR="0007121C" w:rsidRPr="0051776F" w:rsidRDefault="0007121C" w:rsidP="0051776F">
      <w:pPr>
        <w:pStyle w:val="RTSBullet1"/>
      </w:pPr>
      <w:r w:rsidRPr="0051776F">
        <w:t>174 TE3</w:t>
      </w:r>
    </w:p>
    <w:p w14:paraId="6E257839" w14:textId="2E25405E" w:rsidR="0007121C" w:rsidRPr="0051776F" w:rsidRDefault="0007121C" w:rsidP="0051776F">
      <w:pPr>
        <w:pStyle w:val="RTSBullet1"/>
      </w:pPr>
      <w:r w:rsidRPr="0051776F">
        <w:t>177 Nazareth-East End Friday &amp; Saturday</w:t>
      </w:r>
    </w:p>
    <w:p w14:paraId="51A494D7" w14:textId="663FB3D3" w:rsidR="0007121C" w:rsidRDefault="0007121C" w:rsidP="0007121C">
      <w:pPr>
        <w:pStyle w:val="RTSBody"/>
      </w:pPr>
      <w:r>
        <w:t>Included in the appendix as appendix item 5b is a table that allows customers and employees to identify current routes and what they will change to or be replaced with. Also included in the appendix is a one</w:t>
      </w:r>
      <w:r w:rsidR="00E66CCD">
        <w:t xml:space="preserve"> </w:t>
      </w:r>
      <w:r>
        <w:t xml:space="preserve">page guide of each </w:t>
      </w:r>
      <w:r>
        <w:lastRenderedPageBreak/>
        <w:t>fixed route that includes a route map with key destinations and important route details.</w:t>
      </w:r>
    </w:p>
    <w:p w14:paraId="363662E1" w14:textId="77777777" w:rsidR="0007121C" w:rsidRDefault="0007121C" w:rsidP="00F451BD">
      <w:pPr>
        <w:pStyle w:val="RTSHeader3"/>
      </w:pPr>
      <w:r>
        <w:t>Fixed Route Fares</w:t>
      </w:r>
    </w:p>
    <w:p w14:paraId="3705BC71" w14:textId="4C21D264" w:rsidR="0007121C" w:rsidRDefault="0007121C" w:rsidP="0007121C">
      <w:pPr>
        <w:pStyle w:val="RTSBody"/>
      </w:pPr>
      <w:r>
        <w:t>The base fare for the new fixed-route system will continue to be $1 per ride. RTS is pleased to announce the fare for senior citizens</w:t>
      </w:r>
      <w:r w:rsidR="00F451BD">
        <w:t xml:space="preserve"> </w:t>
      </w:r>
      <w:r>
        <w:t>65+ and disabled customers is half price throughout the day. Military veterans are eligible for an RTS pass that enables them to ride RTS at no charge.</w:t>
      </w:r>
    </w:p>
    <w:p w14:paraId="13790674" w14:textId="77777777" w:rsidR="0007121C" w:rsidRDefault="0007121C" w:rsidP="00F451BD">
      <w:pPr>
        <w:pStyle w:val="RTSHeader3"/>
      </w:pPr>
      <w:r>
        <w:t>Title VI Analysis</w:t>
      </w:r>
    </w:p>
    <w:p w14:paraId="093C5ABB" w14:textId="4CE088BF" w:rsidR="0007121C" w:rsidRDefault="0007121C" w:rsidP="0007121C">
      <w:pPr>
        <w:pStyle w:val="RTSBody"/>
      </w:pPr>
      <w:r>
        <w:t>RTS conducted a Title VI analysis on the recommended changes from Transportation Management &amp; Design during Stage One of Reimagine RTS. This analysis, as well as a</w:t>
      </w:r>
      <w:r w:rsidR="00F451BD">
        <w:t xml:space="preserve"> </w:t>
      </w:r>
      <w:r>
        <w:t>secondary analysis using updated data, found that the proposed changes would have neither a disparate impact nor a disproportionate burden on minority or low-income customers.</w:t>
      </w:r>
    </w:p>
    <w:p w14:paraId="54567318" w14:textId="1E5CB06C" w:rsidR="0007121C" w:rsidRDefault="00F451BD" w:rsidP="00F451BD">
      <w:pPr>
        <w:pStyle w:val="RTSHeader1"/>
      </w:pPr>
      <w:bookmarkStart w:id="18" w:name="_Toc12377669"/>
      <w:r>
        <w:lastRenderedPageBreak/>
        <w:t>Community Mobility Zone Solutions</w:t>
      </w:r>
      <w:bookmarkEnd w:id="18"/>
    </w:p>
    <w:p w14:paraId="6B3A580D" w14:textId="3A7EDA65" w:rsidR="0007121C" w:rsidRDefault="00F451BD" w:rsidP="00F451BD">
      <w:pPr>
        <w:pStyle w:val="RTSHeader2"/>
      </w:pPr>
      <w:bookmarkStart w:id="19" w:name="_Toc12377670"/>
      <w:r>
        <w:t>Community Mobility Zones</w:t>
      </w:r>
      <w:bookmarkEnd w:id="19"/>
    </w:p>
    <w:p w14:paraId="1999C684" w14:textId="1749EBFB" w:rsidR="0007121C" w:rsidRDefault="0007121C" w:rsidP="0007121C">
      <w:pPr>
        <w:pStyle w:val="RTSBody"/>
      </w:pPr>
      <w:r>
        <w:t>Community Mobility Zones (CMZ) are areas in the community where we are going to replace fixed-route service with customized,</w:t>
      </w:r>
      <w:r w:rsidR="00F451BD">
        <w:t xml:space="preserve"> </w:t>
      </w:r>
      <w:r>
        <w:t>technology-rich solutions that are more flexible and innovative. These areas do not support fixed-route transit due to low densities, disconnected development patterns, or poor road network structure. This new approach to public transit means customers will enjoy a more customized, flexible and reliable transit experience, with access to the fixed-route</w:t>
      </w:r>
      <w:r w:rsidR="00F451BD">
        <w:t xml:space="preserve"> </w:t>
      </w:r>
      <w:r>
        <w:t>system through use of the connection hubs described in this report.</w:t>
      </w:r>
    </w:p>
    <w:p w14:paraId="3B618035" w14:textId="77777777" w:rsidR="0007121C" w:rsidRDefault="0007121C" w:rsidP="0007121C">
      <w:pPr>
        <w:pStyle w:val="RTSBody"/>
      </w:pPr>
      <w:r>
        <w:t>RTS has identified seven areas as CMZs:</w:t>
      </w:r>
    </w:p>
    <w:p w14:paraId="26804B52" w14:textId="77777777" w:rsidR="0007121C" w:rsidRDefault="0007121C" w:rsidP="00F451BD">
      <w:pPr>
        <w:pStyle w:val="RTSBullet1"/>
      </w:pPr>
      <w:r>
        <w:t>Brockport CMZ</w:t>
      </w:r>
    </w:p>
    <w:p w14:paraId="22D64901" w14:textId="77777777" w:rsidR="0007121C" w:rsidRDefault="0007121C" w:rsidP="00F451BD">
      <w:pPr>
        <w:pStyle w:val="RTSBullet1"/>
      </w:pPr>
      <w:r>
        <w:t>Greece CMZ</w:t>
      </w:r>
    </w:p>
    <w:p w14:paraId="11BB7865" w14:textId="77777777" w:rsidR="0007121C" w:rsidRDefault="0007121C" w:rsidP="00F451BD">
      <w:pPr>
        <w:pStyle w:val="RTSBullet1"/>
      </w:pPr>
      <w:r>
        <w:t>Henrietta CMZ</w:t>
      </w:r>
    </w:p>
    <w:p w14:paraId="600663AD" w14:textId="77777777" w:rsidR="0007121C" w:rsidRDefault="0007121C" w:rsidP="00F451BD">
      <w:pPr>
        <w:pStyle w:val="RTSBullet1"/>
      </w:pPr>
      <w:r>
        <w:t>Irondequoit CMZ</w:t>
      </w:r>
    </w:p>
    <w:p w14:paraId="702ACB65" w14:textId="77777777" w:rsidR="0007121C" w:rsidRDefault="0007121C" w:rsidP="00F451BD">
      <w:pPr>
        <w:pStyle w:val="RTSBullet1"/>
      </w:pPr>
      <w:r>
        <w:t>Lexington Avenue CMZ</w:t>
      </w:r>
    </w:p>
    <w:p w14:paraId="34C9E2F2" w14:textId="77777777" w:rsidR="0007121C" w:rsidRDefault="0007121C" w:rsidP="00F451BD">
      <w:pPr>
        <w:pStyle w:val="RTSBullet1"/>
      </w:pPr>
      <w:r>
        <w:t>Pittsford/Eastview CMZ</w:t>
      </w:r>
    </w:p>
    <w:p w14:paraId="40141E21" w14:textId="77777777" w:rsidR="0007121C" w:rsidRDefault="0007121C" w:rsidP="00F451BD">
      <w:pPr>
        <w:pStyle w:val="RTSBullet1"/>
      </w:pPr>
      <w:r>
        <w:t>Webster CMZ</w:t>
      </w:r>
    </w:p>
    <w:p w14:paraId="79812671" w14:textId="18BB2AC7" w:rsidR="0007121C" w:rsidRDefault="00F451BD" w:rsidP="00F451BD">
      <w:pPr>
        <w:pStyle w:val="RTSHeader2"/>
      </w:pPr>
      <w:bookmarkStart w:id="20" w:name="_Toc12377671"/>
      <w:r>
        <w:lastRenderedPageBreak/>
        <w:t>CMZ Mobility Solution</w:t>
      </w:r>
      <w:bookmarkEnd w:id="20"/>
    </w:p>
    <w:p w14:paraId="6AACA499" w14:textId="77777777" w:rsidR="0007121C" w:rsidRDefault="0007121C" w:rsidP="0007121C">
      <w:pPr>
        <w:pStyle w:val="RTSBody"/>
      </w:pPr>
      <w:r>
        <w:t>Following extensive evaluation and community outreach, RTS concluded that the RTS On Demand mobility solution is the best option to implement in each CMZ.</w:t>
      </w:r>
    </w:p>
    <w:p w14:paraId="7C3382FB" w14:textId="77777777" w:rsidR="0007121C" w:rsidRDefault="0007121C" w:rsidP="00F451BD">
      <w:pPr>
        <w:pStyle w:val="RTSHeader3"/>
      </w:pPr>
      <w:r>
        <w:t xml:space="preserve">RTS On Demand (On Demand </w:t>
      </w:r>
      <w:proofErr w:type="spellStart"/>
      <w:r>
        <w:t>Microtransit</w:t>
      </w:r>
      <w:proofErr w:type="spellEnd"/>
      <w:r>
        <w:t>)</w:t>
      </w:r>
    </w:p>
    <w:p w14:paraId="48B2A9D4" w14:textId="3F8A2BC3" w:rsidR="004B5EF7" w:rsidRDefault="0007121C" w:rsidP="0007121C">
      <w:pPr>
        <w:pStyle w:val="RTSBody"/>
      </w:pPr>
      <w:r>
        <w:t xml:space="preserve">RTS On Demand service will operate based on customer requested trips, serving any number of origins and destinations within each CMZ. RTS On Demand trips are curb-to- curb based on requested customer origin and destination. There is no set route or schedule like a conventional transit service. Customers can use the </w:t>
      </w:r>
      <w:r w:rsidR="00B62978">
        <w:t>O</w:t>
      </w:r>
      <w:r>
        <w:t xml:space="preserve">n </w:t>
      </w:r>
      <w:r w:rsidR="00B62978">
        <w:t>D</w:t>
      </w:r>
      <w:r>
        <w:t>emand service within a CMZ to make a complete trip, or connect to fixed route service at either a Connection Hub or</w:t>
      </w:r>
      <w:r w:rsidR="00F451BD">
        <w:t xml:space="preserve"> </w:t>
      </w:r>
      <w:r>
        <w:t>fixed route bus stop for travel outside the C</w:t>
      </w:r>
    </w:p>
    <w:p w14:paraId="1407ABF6" w14:textId="59DE8574" w:rsidR="00F6235E" w:rsidRDefault="0007121C" w:rsidP="0007121C">
      <w:pPr>
        <w:pStyle w:val="RTSBody"/>
      </w:pPr>
      <w:r>
        <w:t>MZ. RTS On Demand customers can request a ride</w:t>
      </w:r>
      <w:r w:rsidR="00F451BD">
        <w:t xml:space="preserve"> </w:t>
      </w:r>
      <w:r>
        <w:t>through the RTS mobile app, the RTS website, or by calling the RTS customer call center.</w:t>
      </w:r>
    </w:p>
    <w:p w14:paraId="78F586FE" w14:textId="4AC57433" w:rsidR="0007121C" w:rsidRDefault="0007121C" w:rsidP="0007121C">
      <w:pPr>
        <w:pStyle w:val="RTSBody"/>
      </w:pPr>
      <w:r>
        <w:t xml:space="preserve">RTS will operate the RTS On Demand service with RTS-owned accessible vehicles and with an RTS vehicle </w:t>
      </w:r>
      <w:r>
        <w:lastRenderedPageBreak/>
        <w:t>Operator. This will be the public transit option for each CMZ.</w:t>
      </w:r>
    </w:p>
    <w:p w14:paraId="7E48B615" w14:textId="77777777" w:rsidR="0007121C" w:rsidRDefault="0007121C" w:rsidP="00F451BD">
      <w:pPr>
        <w:pStyle w:val="RTSHeader3"/>
      </w:pPr>
      <w:r>
        <w:t>CMZ Fares</w:t>
      </w:r>
    </w:p>
    <w:p w14:paraId="71CCB8DA" w14:textId="2F9FDE63" w:rsidR="0007121C" w:rsidRDefault="0007121C" w:rsidP="0007121C">
      <w:pPr>
        <w:pStyle w:val="RTSBody"/>
      </w:pPr>
      <w:r>
        <w:t>With the mobility options operated by RTS in the Community Mobility Zones replacing</w:t>
      </w:r>
      <w:r w:rsidR="00F451BD">
        <w:t xml:space="preserve"> </w:t>
      </w:r>
      <w:r>
        <w:t>service with 40- and 60-foot buses, we want the fares in these zones to be comparable to the fixed-route fare. Following is the fare structure for the RTS On Demand service in the CMZs.</w:t>
      </w:r>
    </w:p>
    <w:p w14:paraId="55DC7709" w14:textId="77777777" w:rsidR="0007121C" w:rsidRDefault="0007121C" w:rsidP="00F451BD">
      <w:pPr>
        <w:pStyle w:val="RTSHeader3"/>
      </w:pPr>
      <w:r>
        <w:t>RTS On Demand Fare</w:t>
      </w:r>
    </w:p>
    <w:p w14:paraId="05CF6738" w14:textId="77777777" w:rsidR="0007121C" w:rsidRDefault="0007121C" w:rsidP="00F451BD">
      <w:pPr>
        <w:pStyle w:val="RTSBullet1"/>
      </w:pPr>
      <w:r>
        <w:t>Connect to or from an RTS bus stop</w:t>
      </w:r>
      <w:r>
        <w:tab/>
        <w:t>$1</w:t>
      </w:r>
    </w:p>
    <w:p w14:paraId="00B785BF" w14:textId="77777777" w:rsidR="0007121C" w:rsidRDefault="0007121C" w:rsidP="00F451BD">
      <w:pPr>
        <w:pStyle w:val="RTSBullet1"/>
      </w:pPr>
      <w:r>
        <w:t>Curb-to-curb within the zone</w:t>
      </w:r>
      <w:r>
        <w:tab/>
        <w:t>$3</w:t>
      </w:r>
    </w:p>
    <w:p w14:paraId="76954DB5" w14:textId="239731BB" w:rsidR="0007121C" w:rsidRDefault="00F451BD" w:rsidP="00F451BD">
      <w:pPr>
        <w:pStyle w:val="RTSHeader2"/>
      </w:pPr>
      <w:bookmarkStart w:id="21" w:name="_Toc12377672"/>
      <w:r>
        <w:t>CMZ Service Hours</w:t>
      </w:r>
      <w:bookmarkEnd w:id="21"/>
    </w:p>
    <w:p w14:paraId="2D410A01" w14:textId="176CC809" w:rsidR="0051776F" w:rsidRDefault="0051776F" w:rsidP="0051776F">
      <w:pPr>
        <w:pStyle w:val="RTSHeader3"/>
      </w:pPr>
      <w:r>
        <w:t>Proposed Service Plan by CMZ</w:t>
      </w:r>
    </w:p>
    <w:tbl>
      <w:tblPr>
        <w:tblW w:w="0" w:type="auto"/>
        <w:tblInd w:w="-10" w:type="dxa"/>
        <w:tblLayout w:type="fixed"/>
        <w:tblCellMar>
          <w:left w:w="0" w:type="dxa"/>
          <w:right w:w="0" w:type="dxa"/>
        </w:tblCellMar>
        <w:tblLook w:val="0000" w:firstRow="0" w:lastRow="0" w:firstColumn="0" w:lastColumn="0" w:noHBand="0" w:noVBand="0"/>
      </w:tblPr>
      <w:tblGrid>
        <w:gridCol w:w="2370"/>
        <w:gridCol w:w="2369"/>
        <w:gridCol w:w="2370"/>
        <w:gridCol w:w="2369"/>
      </w:tblGrid>
      <w:tr w:rsidR="0051776F" w:rsidRPr="0051776F" w14:paraId="35824755" w14:textId="77777777" w:rsidTr="0051776F">
        <w:trPr>
          <w:trHeight w:val="810"/>
        </w:trPr>
        <w:tc>
          <w:tcPr>
            <w:tcW w:w="2370"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4C5CD5B0" w14:textId="77777777" w:rsidR="0051776F" w:rsidRPr="0051776F" w:rsidRDefault="0051776F" w:rsidP="0051776F">
            <w:pPr>
              <w:pStyle w:val="RTSTableHeader"/>
            </w:pPr>
            <w:r w:rsidRPr="0051776F">
              <w:t>CMZ</w:t>
            </w:r>
          </w:p>
        </w:tc>
        <w:tc>
          <w:tcPr>
            <w:tcW w:w="2369"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207EB1A2" w14:textId="77777777" w:rsidR="0051776F" w:rsidRPr="0051776F" w:rsidRDefault="0051776F" w:rsidP="0051776F">
            <w:pPr>
              <w:pStyle w:val="RTSTableHeader"/>
            </w:pPr>
            <w:r w:rsidRPr="0051776F">
              <w:t>Monday-Friday</w:t>
            </w:r>
          </w:p>
        </w:tc>
        <w:tc>
          <w:tcPr>
            <w:tcW w:w="2370"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37714E85" w14:textId="77777777" w:rsidR="0051776F" w:rsidRPr="0051776F" w:rsidRDefault="0051776F" w:rsidP="0051776F">
            <w:pPr>
              <w:pStyle w:val="RTSTableHeader"/>
            </w:pPr>
            <w:r w:rsidRPr="0051776F">
              <w:t>Saturday</w:t>
            </w:r>
          </w:p>
        </w:tc>
        <w:tc>
          <w:tcPr>
            <w:tcW w:w="2369"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10DE26C6" w14:textId="77777777" w:rsidR="0051776F" w:rsidRPr="0051776F" w:rsidRDefault="0051776F" w:rsidP="0051776F">
            <w:pPr>
              <w:pStyle w:val="RTSTableHeader"/>
            </w:pPr>
            <w:r w:rsidRPr="0051776F">
              <w:t>Sunday</w:t>
            </w:r>
          </w:p>
        </w:tc>
      </w:tr>
      <w:tr w:rsidR="0051776F" w:rsidRPr="0051776F" w14:paraId="1F1ECBEB" w14:textId="77777777" w:rsidTr="0051776F">
        <w:trPr>
          <w:trHeight w:val="810"/>
        </w:trPr>
        <w:tc>
          <w:tcPr>
            <w:tcW w:w="2370"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1F753B4" w14:textId="77777777" w:rsidR="0051776F" w:rsidRPr="0051776F" w:rsidRDefault="0051776F" w:rsidP="0051776F">
            <w:pPr>
              <w:pStyle w:val="RTSBody"/>
              <w:rPr>
                <w:rFonts w:ascii="Avenir Next Bold" w:hAnsi="Avenir Next Bold"/>
                <w:sz w:val="24"/>
                <w:szCs w:val="24"/>
              </w:rPr>
            </w:pPr>
            <w:r w:rsidRPr="0051776F">
              <w:t>Brockport</w:t>
            </w:r>
          </w:p>
        </w:tc>
        <w:tc>
          <w:tcPr>
            <w:tcW w:w="2369"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85319B3" w14:textId="77777777" w:rsidR="0051776F" w:rsidRPr="0051776F" w:rsidRDefault="0051776F" w:rsidP="0051776F">
            <w:pPr>
              <w:pStyle w:val="RTSBody"/>
              <w:rPr>
                <w:rFonts w:ascii="Avenir Next Bold" w:hAnsi="Avenir Next Bold"/>
                <w:sz w:val="24"/>
                <w:szCs w:val="24"/>
              </w:rPr>
            </w:pPr>
            <w:r w:rsidRPr="0051776F">
              <w:t>5:00am – 10:00pm</w:t>
            </w:r>
          </w:p>
        </w:tc>
        <w:tc>
          <w:tcPr>
            <w:tcW w:w="2370"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70DC4CA" w14:textId="77777777" w:rsidR="0051776F" w:rsidRPr="0051776F" w:rsidRDefault="0051776F" w:rsidP="0051776F">
            <w:pPr>
              <w:pStyle w:val="RTSBody"/>
              <w:rPr>
                <w:rFonts w:ascii="Avenir Next Bold" w:hAnsi="Avenir Next Bold"/>
                <w:sz w:val="24"/>
                <w:szCs w:val="24"/>
              </w:rPr>
            </w:pPr>
            <w:r w:rsidRPr="0051776F">
              <w:t>6:00am – 10:00pm</w:t>
            </w:r>
          </w:p>
        </w:tc>
        <w:tc>
          <w:tcPr>
            <w:tcW w:w="2369"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6434E47" w14:textId="77777777" w:rsidR="0051776F" w:rsidRPr="0051776F" w:rsidRDefault="0051776F" w:rsidP="0051776F">
            <w:pPr>
              <w:pStyle w:val="RTSBody"/>
              <w:rPr>
                <w:rFonts w:ascii="Avenir Next Bold" w:hAnsi="Avenir Next Bold"/>
                <w:sz w:val="24"/>
                <w:szCs w:val="24"/>
              </w:rPr>
            </w:pPr>
            <w:r w:rsidRPr="0051776F">
              <w:t>6:00am – 6:00pm</w:t>
            </w:r>
          </w:p>
        </w:tc>
      </w:tr>
      <w:tr w:rsidR="0051776F" w:rsidRPr="0051776F" w14:paraId="05D4C267" w14:textId="77777777">
        <w:trPr>
          <w:trHeight w:val="810"/>
        </w:trPr>
        <w:tc>
          <w:tcPr>
            <w:tcW w:w="2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B81ACD7" w14:textId="77777777" w:rsidR="0051776F" w:rsidRPr="0051776F" w:rsidRDefault="0051776F" w:rsidP="0051776F">
            <w:pPr>
              <w:pStyle w:val="RTSBody"/>
              <w:rPr>
                <w:rFonts w:ascii="Avenir Next Bold" w:hAnsi="Avenir Next Bold"/>
                <w:sz w:val="24"/>
                <w:szCs w:val="24"/>
              </w:rPr>
            </w:pPr>
            <w:r w:rsidRPr="0051776F">
              <w:t>Greece</w:t>
            </w:r>
          </w:p>
        </w:tc>
        <w:tc>
          <w:tcPr>
            <w:tcW w:w="2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8D0B655" w14:textId="77777777" w:rsidR="0051776F" w:rsidRPr="0051776F" w:rsidRDefault="0051776F" w:rsidP="0051776F">
            <w:pPr>
              <w:pStyle w:val="RTSBody"/>
              <w:rPr>
                <w:rFonts w:ascii="Avenir Next Bold" w:hAnsi="Avenir Next Bold"/>
                <w:sz w:val="24"/>
                <w:szCs w:val="24"/>
              </w:rPr>
            </w:pPr>
            <w:r w:rsidRPr="0051776F">
              <w:t xml:space="preserve">5:00am – </w:t>
            </w:r>
            <w:r w:rsidRPr="0051776F">
              <w:lastRenderedPageBreak/>
              <w:t>Midnight</w:t>
            </w:r>
          </w:p>
        </w:tc>
        <w:tc>
          <w:tcPr>
            <w:tcW w:w="2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9EFA908" w14:textId="77777777" w:rsidR="0051776F" w:rsidRPr="0051776F" w:rsidRDefault="0051776F" w:rsidP="0051776F">
            <w:pPr>
              <w:pStyle w:val="RTSBody"/>
              <w:rPr>
                <w:rFonts w:ascii="Avenir Next Bold" w:hAnsi="Avenir Next Bold"/>
                <w:sz w:val="24"/>
                <w:szCs w:val="24"/>
              </w:rPr>
            </w:pPr>
            <w:r w:rsidRPr="0051776F">
              <w:lastRenderedPageBreak/>
              <w:t xml:space="preserve">6:00am – </w:t>
            </w:r>
            <w:r w:rsidRPr="0051776F">
              <w:lastRenderedPageBreak/>
              <w:t>Midnight</w:t>
            </w:r>
          </w:p>
        </w:tc>
        <w:tc>
          <w:tcPr>
            <w:tcW w:w="2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A345CB1" w14:textId="77777777" w:rsidR="0051776F" w:rsidRPr="0051776F" w:rsidRDefault="0051776F" w:rsidP="0051776F">
            <w:pPr>
              <w:pStyle w:val="RTSBody"/>
              <w:rPr>
                <w:rFonts w:ascii="Avenir Next Bold" w:hAnsi="Avenir Next Bold"/>
                <w:sz w:val="24"/>
                <w:szCs w:val="24"/>
              </w:rPr>
            </w:pPr>
            <w:r w:rsidRPr="0051776F">
              <w:lastRenderedPageBreak/>
              <w:t xml:space="preserve">6:00am – </w:t>
            </w:r>
            <w:r w:rsidRPr="0051776F">
              <w:lastRenderedPageBreak/>
              <w:t>10:00pm</w:t>
            </w:r>
          </w:p>
        </w:tc>
      </w:tr>
      <w:tr w:rsidR="0051776F" w:rsidRPr="0051776F" w14:paraId="29D16892" w14:textId="77777777">
        <w:trPr>
          <w:trHeight w:val="810"/>
        </w:trPr>
        <w:tc>
          <w:tcPr>
            <w:tcW w:w="2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E32A390" w14:textId="77777777" w:rsidR="0051776F" w:rsidRPr="0051776F" w:rsidRDefault="0051776F" w:rsidP="0051776F">
            <w:pPr>
              <w:pStyle w:val="RTSBody"/>
              <w:rPr>
                <w:rFonts w:ascii="Avenir Next Bold" w:hAnsi="Avenir Next Bold"/>
                <w:sz w:val="24"/>
                <w:szCs w:val="24"/>
              </w:rPr>
            </w:pPr>
            <w:r w:rsidRPr="0051776F">
              <w:lastRenderedPageBreak/>
              <w:t>Henrietta</w:t>
            </w:r>
          </w:p>
        </w:tc>
        <w:tc>
          <w:tcPr>
            <w:tcW w:w="2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7B9A35B" w14:textId="77777777" w:rsidR="0051776F" w:rsidRPr="0051776F" w:rsidRDefault="0051776F" w:rsidP="0051776F">
            <w:pPr>
              <w:pStyle w:val="RTSBody"/>
              <w:rPr>
                <w:rFonts w:ascii="Avenir Next Bold" w:hAnsi="Avenir Next Bold"/>
                <w:sz w:val="24"/>
                <w:szCs w:val="24"/>
              </w:rPr>
            </w:pPr>
            <w:r w:rsidRPr="0051776F">
              <w:t>5:00am – Midnight</w:t>
            </w:r>
          </w:p>
        </w:tc>
        <w:tc>
          <w:tcPr>
            <w:tcW w:w="2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7BC9DF1" w14:textId="77777777" w:rsidR="0051776F" w:rsidRPr="0051776F" w:rsidRDefault="0051776F" w:rsidP="0051776F">
            <w:pPr>
              <w:pStyle w:val="RTSBody"/>
              <w:rPr>
                <w:rFonts w:ascii="Avenir Next Bold" w:hAnsi="Avenir Next Bold"/>
                <w:sz w:val="24"/>
                <w:szCs w:val="24"/>
              </w:rPr>
            </w:pPr>
            <w:r w:rsidRPr="0051776F">
              <w:t>6:00am – Midnight</w:t>
            </w:r>
          </w:p>
        </w:tc>
        <w:tc>
          <w:tcPr>
            <w:tcW w:w="2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A04161F" w14:textId="77777777" w:rsidR="0051776F" w:rsidRPr="0051776F" w:rsidRDefault="0051776F" w:rsidP="0051776F">
            <w:pPr>
              <w:pStyle w:val="RTSBody"/>
              <w:rPr>
                <w:rFonts w:ascii="Avenir Next Bold" w:hAnsi="Avenir Next Bold"/>
                <w:sz w:val="24"/>
                <w:szCs w:val="24"/>
              </w:rPr>
            </w:pPr>
            <w:r w:rsidRPr="0051776F">
              <w:t>6:00am – 10:00pm</w:t>
            </w:r>
          </w:p>
        </w:tc>
      </w:tr>
      <w:tr w:rsidR="0051776F" w:rsidRPr="0051776F" w14:paraId="106441B7" w14:textId="77777777">
        <w:trPr>
          <w:trHeight w:val="810"/>
        </w:trPr>
        <w:tc>
          <w:tcPr>
            <w:tcW w:w="2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1A5838D" w14:textId="77777777" w:rsidR="0051776F" w:rsidRPr="0051776F" w:rsidRDefault="0051776F" w:rsidP="0051776F">
            <w:pPr>
              <w:pStyle w:val="RTSBody"/>
              <w:rPr>
                <w:rFonts w:ascii="Avenir Next Bold" w:hAnsi="Avenir Next Bold"/>
                <w:sz w:val="24"/>
                <w:szCs w:val="24"/>
              </w:rPr>
            </w:pPr>
            <w:r w:rsidRPr="0051776F">
              <w:t>Irondequoit</w:t>
            </w:r>
          </w:p>
        </w:tc>
        <w:tc>
          <w:tcPr>
            <w:tcW w:w="2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5B4A240" w14:textId="77777777" w:rsidR="0051776F" w:rsidRPr="0051776F" w:rsidRDefault="0051776F" w:rsidP="0051776F">
            <w:pPr>
              <w:pStyle w:val="RTSBody"/>
              <w:rPr>
                <w:rFonts w:ascii="Avenir Next Bold" w:hAnsi="Avenir Next Bold"/>
                <w:sz w:val="24"/>
                <w:szCs w:val="24"/>
              </w:rPr>
            </w:pPr>
            <w:r w:rsidRPr="0051776F">
              <w:t>5:00am – 10:00pm</w:t>
            </w:r>
          </w:p>
        </w:tc>
        <w:tc>
          <w:tcPr>
            <w:tcW w:w="2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DC1258D" w14:textId="77777777" w:rsidR="0051776F" w:rsidRPr="0051776F" w:rsidRDefault="0051776F" w:rsidP="0051776F">
            <w:pPr>
              <w:pStyle w:val="RTSBody"/>
              <w:rPr>
                <w:rFonts w:ascii="Avenir Next Bold" w:hAnsi="Avenir Next Bold"/>
                <w:sz w:val="24"/>
                <w:szCs w:val="24"/>
              </w:rPr>
            </w:pPr>
            <w:r w:rsidRPr="0051776F">
              <w:t>6:00am – 10:00pm</w:t>
            </w:r>
          </w:p>
        </w:tc>
        <w:tc>
          <w:tcPr>
            <w:tcW w:w="2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5CA63D3" w14:textId="77777777" w:rsidR="0051776F" w:rsidRPr="0051776F" w:rsidRDefault="0051776F" w:rsidP="0051776F">
            <w:pPr>
              <w:pStyle w:val="RTSBody"/>
              <w:rPr>
                <w:rFonts w:ascii="Avenir Next Bold" w:hAnsi="Avenir Next Bold"/>
                <w:sz w:val="24"/>
                <w:szCs w:val="24"/>
              </w:rPr>
            </w:pPr>
            <w:r w:rsidRPr="0051776F">
              <w:t>6:00am – 10:00pm</w:t>
            </w:r>
          </w:p>
        </w:tc>
      </w:tr>
      <w:tr w:rsidR="0051776F" w:rsidRPr="0051776F" w14:paraId="2256D89A" w14:textId="77777777">
        <w:trPr>
          <w:trHeight w:val="810"/>
        </w:trPr>
        <w:tc>
          <w:tcPr>
            <w:tcW w:w="2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139B576" w14:textId="77777777" w:rsidR="0051776F" w:rsidRPr="0051776F" w:rsidRDefault="0051776F" w:rsidP="0051776F">
            <w:pPr>
              <w:pStyle w:val="RTSBody"/>
              <w:rPr>
                <w:rFonts w:ascii="Avenir Next Bold" w:hAnsi="Avenir Next Bold"/>
                <w:sz w:val="24"/>
                <w:szCs w:val="24"/>
              </w:rPr>
            </w:pPr>
            <w:r w:rsidRPr="0051776F">
              <w:t>Lexington Ave.</w:t>
            </w:r>
          </w:p>
        </w:tc>
        <w:tc>
          <w:tcPr>
            <w:tcW w:w="2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DF3619C" w14:textId="77777777" w:rsidR="0051776F" w:rsidRPr="0051776F" w:rsidRDefault="0051776F" w:rsidP="0051776F">
            <w:pPr>
              <w:pStyle w:val="RTSBody"/>
              <w:rPr>
                <w:rFonts w:ascii="Avenir Next Bold" w:hAnsi="Avenir Next Bold"/>
                <w:sz w:val="24"/>
                <w:szCs w:val="24"/>
              </w:rPr>
            </w:pPr>
            <w:r w:rsidRPr="0051776F">
              <w:t>5:00am – 10:00pm</w:t>
            </w:r>
          </w:p>
        </w:tc>
        <w:tc>
          <w:tcPr>
            <w:tcW w:w="2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CF46D53" w14:textId="77777777" w:rsidR="0051776F" w:rsidRPr="0051776F" w:rsidRDefault="0051776F" w:rsidP="0051776F">
            <w:pPr>
              <w:pStyle w:val="RTSBody"/>
              <w:rPr>
                <w:rFonts w:ascii="Avenir Next Bold" w:hAnsi="Avenir Next Bold"/>
                <w:sz w:val="24"/>
                <w:szCs w:val="24"/>
              </w:rPr>
            </w:pPr>
            <w:r w:rsidRPr="0051776F">
              <w:t>No Weekend Service</w:t>
            </w:r>
          </w:p>
        </w:tc>
        <w:tc>
          <w:tcPr>
            <w:tcW w:w="2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812BFDA" w14:textId="77777777" w:rsidR="0051776F" w:rsidRPr="0051776F" w:rsidRDefault="0051776F" w:rsidP="0051776F">
            <w:pPr>
              <w:pStyle w:val="RTSBody"/>
              <w:rPr>
                <w:rFonts w:ascii="Avenir Next Bold" w:hAnsi="Avenir Next Bold"/>
                <w:sz w:val="24"/>
                <w:szCs w:val="24"/>
              </w:rPr>
            </w:pPr>
            <w:r w:rsidRPr="0051776F">
              <w:t>No Weekend Service</w:t>
            </w:r>
          </w:p>
        </w:tc>
      </w:tr>
      <w:tr w:rsidR="0051776F" w:rsidRPr="0051776F" w14:paraId="2551F4A7" w14:textId="77777777">
        <w:trPr>
          <w:trHeight w:val="810"/>
        </w:trPr>
        <w:tc>
          <w:tcPr>
            <w:tcW w:w="2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8C04D94" w14:textId="77777777" w:rsidR="0051776F" w:rsidRPr="0051776F" w:rsidRDefault="0051776F" w:rsidP="0051776F">
            <w:pPr>
              <w:pStyle w:val="RTSBody"/>
              <w:rPr>
                <w:rFonts w:ascii="Avenir Next Bold" w:hAnsi="Avenir Next Bold"/>
                <w:sz w:val="24"/>
                <w:szCs w:val="24"/>
              </w:rPr>
            </w:pPr>
            <w:r w:rsidRPr="0051776F">
              <w:t>Pittsford/Eastview</w:t>
            </w:r>
          </w:p>
        </w:tc>
        <w:tc>
          <w:tcPr>
            <w:tcW w:w="2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46D2B78" w14:textId="77777777" w:rsidR="0051776F" w:rsidRPr="0051776F" w:rsidRDefault="0051776F" w:rsidP="0051776F">
            <w:pPr>
              <w:pStyle w:val="RTSBody"/>
              <w:rPr>
                <w:rFonts w:ascii="Avenir Next Bold" w:hAnsi="Avenir Next Bold"/>
                <w:sz w:val="24"/>
                <w:szCs w:val="24"/>
              </w:rPr>
            </w:pPr>
            <w:r w:rsidRPr="0051776F">
              <w:t>5:00am – 10:00pm</w:t>
            </w:r>
          </w:p>
        </w:tc>
        <w:tc>
          <w:tcPr>
            <w:tcW w:w="2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B294214" w14:textId="77777777" w:rsidR="0051776F" w:rsidRPr="0051776F" w:rsidRDefault="0051776F" w:rsidP="0051776F">
            <w:pPr>
              <w:pStyle w:val="RTSBody"/>
              <w:rPr>
                <w:rFonts w:ascii="Avenir Next Bold" w:hAnsi="Avenir Next Bold"/>
                <w:sz w:val="24"/>
                <w:szCs w:val="24"/>
              </w:rPr>
            </w:pPr>
            <w:r w:rsidRPr="0051776F">
              <w:t>6:00am – 10:00pm</w:t>
            </w:r>
          </w:p>
        </w:tc>
        <w:tc>
          <w:tcPr>
            <w:tcW w:w="2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8D8EEE8" w14:textId="77777777" w:rsidR="0051776F" w:rsidRPr="0051776F" w:rsidRDefault="0051776F" w:rsidP="0051776F">
            <w:pPr>
              <w:pStyle w:val="RTSBody"/>
              <w:rPr>
                <w:rFonts w:ascii="Avenir Next Bold" w:hAnsi="Avenir Next Bold"/>
                <w:sz w:val="24"/>
                <w:szCs w:val="24"/>
              </w:rPr>
            </w:pPr>
            <w:r w:rsidRPr="0051776F">
              <w:t>6:00am – 6:00pm</w:t>
            </w:r>
          </w:p>
        </w:tc>
      </w:tr>
      <w:tr w:rsidR="0051776F" w:rsidRPr="0051776F" w14:paraId="756B94FF" w14:textId="77777777">
        <w:trPr>
          <w:trHeight w:val="810"/>
        </w:trPr>
        <w:tc>
          <w:tcPr>
            <w:tcW w:w="2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4237140" w14:textId="77777777" w:rsidR="0051776F" w:rsidRPr="0051776F" w:rsidRDefault="0051776F" w:rsidP="0051776F">
            <w:pPr>
              <w:pStyle w:val="RTSBody"/>
              <w:rPr>
                <w:rFonts w:ascii="Avenir Next Bold" w:hAnsi="Avenir Next Bold"/>
                <w:sz w:val="24"/>
                <w:szCs w:val="24"/>
              </w:rPr>
            </w:pPr>
            <w:r w:rsidRPr="0051776F">
              <w:t>Webster</w:t>
            </w:r>
          </w:p>
        </w:tc>
        <w:tc>
          <w:tcPr>
            <w:tcW w:w="2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EBC8222" w14:textId="77777777" w:rsidR="0051776F" w:rsidRPr="0051776F" w:rsidRDefault="0051776F" w:rsidP="0051776F">
            <w:pPr>
              <w:pStyle w:val="RTSBody"/>
              <w:rPr>
                <w:rFonts w:ascii="Avenir Next Bold" w:hAnsi="Avenir Next Bold"/>
                <w:sz w:val="24"/>
                <w:szCs w:val="24"/>
              </w:rPr>
            </w:pPr>
            <w:r w:rsidRPr="0051776F">
              <w:t>5:00am – 10:00pm</w:t>
            </w:r>
          </w:p>
        </w:tc>
        <w:tc>
          <w:tcPr>
            <w:tcW w:w="23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0D9430B" w14:textId="77777777" w:rsidR="0051776F" w:rsidRPr="0051776F" w:rsidRDefault="0051776F" w:rsidP="0051776F">
            <w:pPr>
              <w:pStyle w:val="RTSBody"/>
              <w:rPr>
                <w:rFonts w:ascii="Avenir Next Bold" w:hAnsi="Avenir Next Bold"/>
                <w:sz w:val="24"/>
                <w:szCs w:val="24"/>
              </w:rPr>
            </w:pPr>
            <w:r w:rsidRPr="0051776F">
              <w:t>6:00am – 10:00pm</w:t>
            </w:r>
          </w:p>
        </w:tc>
        <w:tc>
          <w:tcPr>
            <w:tcW w:w="2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9EDDE07" w14:textId="77777777" w:rsidR="0051776F" w:rsidRPr="0051776F" w:rsidRDefault="0051776F" w:rsidP="0051776F">
            <w:pPr>
              <w:pStyle w:val="RTSBody"/>
              <w:rPr>
                <w:rFonts w:ascii="Avenir Next Bold" w:hAnsi="Avenir Next Bold"/>
                <w:sz w:val="24"/>
                <w:szCs w:val="24"/>
              </w:rPr>
            </w:pPr>
            <w:r w:rsidRPr="0051776F">
              <w:t>6:00am – 6:00pm</w:t>
            </w:r>
          </w:p>
        </w:tc>
      </w:tr>
    </w:tbl>
    <w:p w14:paraId="4924A46C" w14:textId="6A3AC03F" w:rsidR="0007121C" w:rsidRDefault="0007121C" w:rsidP="0007121C">
      <w:pPr>
        <w:pStyle w:val="RTSBody"/>
      </w:pPr>
    </w:p>
    <w:p w14:paraId="1DC49EF3" w14:textId="725BFB25" w:rsidR="0007121C" w:rsidRDefault="0007121C" w:rsidP="0007121C">
      <w:pPr>
        <w:pStyle w:val="RTSBody"/>
      </w:pPr>
      <w:r w:rsidRPr="00F6235E">
        <w:rPr>
          <w:b/>
          <w:bCs/>
        </w:rPr>
        <w:t>Note:</w:t>
      </w:r>
      <w:r>
        <w:t xml:space="preserve"> RTS will run a Sunday schedule on holidays in the CMZs.</w:t>
      </w:r>
    </w:p>
    <w:p w14:paraId="28394735" w14:textId="1AA01CBB" w:rsidR="0051776F" w:rsidRPr="00CD587B" w:rsidRDefault="0051776F" w:rsidP="0051776F">
      <w:pPr>
        <w:pStyle w:val="RTSHeader2"/>
      </w:pPr>
      <w:bookmarkStart w:id="22" w:name="_Toc12377673"/>
      <w:r w:rsidRPr="00CD587B">
        <w:t>Brockport CMZ</w:t>
      </w:r>
      <w:bookmarkEnd w:id="22"/>
    </w:p>
    <w:p w14:paraId="6EF93C60" w14:textId="77777777" w:rsidR="00D710CA" w:rsidRPr="00BC4EEE" w:rsidRDefault="00D710CA" w:rsidP="00D710CA">
      <w:pPr>
        <w:pStyle w:val="RTSBody"/>
      </w:pPr>
      <w:r w:rsidRPr="00BC4EEE">
        <w:t xml:space="preserve">The Brockport CMZ will provide service in areas affected by the proposed discontinuation of the current Route 104 </w:t>
      </w:r>
      <w:r w:rsidRPr="00BC4EEE">
        <w:lastRenderedPageBreak/>
        <w:t>Brockport in the towns of Ogden and Sweden and the villages of Brockport and Spencerport.</w:t>
      </w:r>
    </w:p>
    <w:p w14:paraId="6A8E2F26" w14:textId="77777777" w:rsidR="00D710CA" w:rsidRPr="00BC4EEE" w:rsidRDefault="00D710CA" w:rsidP="00D710CA">
      <w:pPr>
        <w:pStyle w:val="RTSBody"/>
      </w:pPr>
      <w:r w:rsidRPr="00BC4EEE">
        <w:t>This proposed 22.8 square-mile Zone, the largest of any of the CMZs, focuses on the relatively more populated areas north of NY Route 31. Key destinations include the College at Brockport, Village of Brockport, Village of Spencerport, Rochester Tech Park, Brockport High School, A.D. Oliver Middle School, Brockport Retail Corridors, Sweden Senior Center and the Owens Rd. Apartments.</w:t>
      </w:r>
    </w:p>
    <w:p w14:paraId="6BB3C3CE" w14:textId="77777777" w:rsidR="00D710CA" w:rsidRPr="00BC4EEE" w:rsidRDefault="00D710CA" w:rsidP="00D710CA">
      <w:pPr>
        <w:pStyle w:val="RTSBody"/>
      </w:pPr>
      <w:r w:rsidRPr="00BC4EEE">
        <w:t>Additionally, AM and PM commuter service will be provided along the Route 31/531 corridor on Route 94 Brockport Commuter.</w:t>
      </w:r>
    </w:p>
    <w:p w14:paraId="7B320086" w14:textId="35B1EBDD" w:rsidR="0007121C" w:rsidRDefault="00F451BD" w:rsidP="00F451BD">
      <w:pPr>
        <w:pStyle w:val="RTSHeader2"/>
      </w:pPr>
      <w:bookmarkStart w:id="23" w:name="_Toc12377674"/>
      <w:r>
        <w:t>Greece CMZ</w:t>
      </w:r>
      <w:bookmarkEnd w:id="23"/>
    </w:p>
    <w:p w14:paraId="06908515" w14:textId="77777777" w:rsidR="00D710CA" w:rsidRPr="00BC4EEE" w:rsidRDefault="00D710CA" w:rsidP="00F6235E">
      <w:pPr>
        <w:pStyle w:val="RTSBody"/>
      </w:pPr>
      <w:r w:rsidRPr="00BC4EEE">
        <w:t>The Greece Community Mobility Zone will provide service to residents and businesses in the town of Greece where 40-foot bus service has been determined to be infeasible.</w:t>
      </w:r>
    </w:p>
    <w:p w14:paraId="714E284E" w14:textId="77777777" w:rsidR="00D710CA" w:rsidRPr="00BC4EEE" w:rsidRDefault="00D710CA" w:rsidP="00F6235E">
      <w:pPr>
        <w:pStyle w:val="RTSBody"/>
      </w:pPr>
      <w:r w:rsidRPr="00BC4EEE">
        <w:t xml:space="preserve">The 20.1 square-mile CMZ is roughly bordered by </w:t>
      </w:r>
      <w:proofErr w:type="spellStart"/>
      <w:r w:rsidRPr="00BC4EEE">
        <w:t>Latta</w:t>
      </w:r>
      <w:proofErr w:type="spellEnd"/>
      <w:r w:rsidRPr="00BC4EEE">
        <w:t xml:space="preserve"> Road, Dewey Avenue, and Lake Ontario in the north; Lake Avenue in the east; Ridge Road and the Mall at Greece Ridge in the south; and Long Pond Rd, Creek House </w:t>
      </w:r>
      <w:r w:rsidRPr="00BC4EEE">
        <w:lastRenderedPageBreak/>
        <w:t xml:space="preserve">Commons, and N. Greece Rd in the west. Key destinations include the Mall at Greece Ridge, Ridge Road Retail Corridor, </w:t>
      </w:r>
      <w:proofErr w:type="spellStart"/>
      <w:r w:rsidRPr="00BC4EEE">
        <w:t>Latta</w:t>
      </w:r>
      <w:proofErr w:type="spellEnd"/>
      <w:r w:rsidRPr="00BC4EEE">
        <w:t xml:space="preserve"> Road Area / Wegmans, Walmart, and the Greece Town Hall &amp; Library.</w:t>
      </w:r>
    </w:p>
    <w:p w14:paraId="73E6F700" w14:textId="010741C3" w:rsidR="00F451BD" w:rsidRDefault="00F451BD" w:rsidP="00F451BD">
      <w:pPr>
        <w:pStyle w:val="RTSHeader2"/>
      </w:pPr>
      <w:bookmarkStart w:id="24" w:name="_Toc12377675"/>
      <w:r>
        <w:t>Henrietta CMZ</w:t>
      </w:r>
      <w:bookmarkEnd w:id="24"/>
    </w:p>
    <w:p w14:paraId="3990FC91" w14:textId="77777777" w:rsidR="00D710CA" w:rsidRPr="00126A6E" w:rsidRDefault="00D710CA" w:rsidP="00F6235E">
      <w:pPr>
        <w:pStyle w:val="RTSBody"/>
      </w:pPr>
      <w:r w:rsidRPr="00BC4EEE">
        <w:t xml:space="preserve">The Henrietta CMZ will provide connections beyond the fixed-route network to destinations within the Town of Henrietta. The Henrietta Community Mobility Zone (CMZ) is a </w:t>
      </w:r>
      <w:r w:rsidRPr="00126A6E">
        <w:t>7.63 square-mile area located south of the City of Rochester.</w:t>
      </w:r>
    </w:p>
    <w:p w14:paraId="0A361A4D" w14:textId="77777777" w:rsidR="00D710CA" w:rsidRPr="00BC4EEE" w:rsidRDefault="00D710CA" w:rsidP="00F6235E">
      <w:pPr>
        <w:pStyle w:val="RTSBody"/>
      </w:pPr>
      <w:r w:rsidRPr="00126A6E">
        <w:t>The borders of this CMZ are Brighton-Henrietta Town Line Road and Metro Park to the north; Winton Road and Pinnacle Road to the east; Lehigh Station Road to the south; and West Henrietta Road to the west.  Also included is a western extension that covers South Town Plaza</w:t>
      </w:r>
      <w:r w:rsidRPr="00BC4EEE">
        <w:t xml:space="preserve"> and Park Point.</w:t>
      </w:r>
    </w:p>
    <w:p w14:paraId="589BA45C" w14:textId="77777777" w:rsidR="00D710CA" w:rsidRPr="00BC4EEE" w:rsidRDefault="00D710CA" w:rsidP="00F6235E">
      <w:pPr>
        <w:pStyle w:val="RTSBody"/>
      </w:pPr>
      <w:r w:rsidRPr="00BC4EEE">
        <w:t xml:space="preserve">Key destinations include Marketplace Mall / Henrietta Retail Core, Jefferson Road Corridor, Henrietta Town Hall Complex, Connections to RIT via RIT Shuttle, New VA </w:t>
      </w:r>
      <w:r w:rsidRPr="00BC4EEE">
        <w:lastRenderedPageBreak/>
        <w:t>Facility and Senior / Student / Affordable / Assisted Housing locations within CMZ.</w:t>
      </w:r>
    </w:p>
    <w:p w14:paraId="185E6118" w14:textId="7A124656" w:rsidR="00F451BD" w:rsidRDefault="00F451BD" w:rsidP="00F451BD">
      <w:pPr>
        <w:pStyle w:val="RTSHeader2"/>
      </w:pPr>
      <w:bookmarkStart w:id="25" w:name="_Toc12377676"/>
      <w:r>
        <w:t>Irondequoit CMZ</w:t>
      </w:r>
      <w:bookmarkEnd w:id="25"/>
    </w:p>
    <w:p w14:paraId="7454839D" w14:textId="77777777" w:rsidR="00D710CA" w:rsidRPr="00BC4EEE" w:rsidRDefault="00D710CA" w:rsidP="00F6235E">
      <w:pPr>
        <w:pStyle w:val="RTSBody"/>
      </w:pPr>
      <w:r w:rsidRPr="00BC4EEE">
        <w:t>The Irondequoit CMZ is a 12.</w:t>
      </w:r>
      <w:r w:rsidRPr="00126A6E">
        <w:t>2</w:t>
      </w:r>
      <w:r w:rsidRPr="00BC4EEE">
        <w:t xml:space="preserve"> square-mile area that encompasses or abuts some of the region’s most popular recreational and cultural opportunities. The borders of the CMZ are Lake Ontario, Irondequoit Bay, E</w:t>
      </w:r>
      <w:r>
        <w:t>ast</w:t>
      </w:r>
      <w:r w:rsidRPr="00BC4EEE">
        <w:t xml:space="preserve"> Ridge R</w:t>
      </w:r>
      <w:r>
        <w:t>oad,</w:t>
      </w:r>
      <w:r w:rsidRPr="00BC4EEE">
        <w:t xml:space="preserve"> and the Genesee River. Key destinations include Skyview on the Ridge, Rochester Regional Health, Ridge/Titus Retail Corridors, Irondequoit Bay Park, Durand Eastman Park, Irondequoit H.S. / </w:t>
      </w:r>
      <w:proofErr w:type="spellStart"/>
      <w:r w:rsidRPr="00BC4EEE">
        <w:t>Dake</w:t>
      </w:r>
      <w:proofErr w:type="spellEnd"/>
      <w:r w:rsidRPr="00BC4EEE">
        <w:t xml:space="preserve"> M.S., Seneca Park Zoo, Seabreeze Amusement Park to supplement seasonal route, and Lakeshore Communities &amp; Attractions.</w:t>
      </w:r>
    </w:p>
    <w:p w14:paraId="64C91879" w14:textId="6B3FE433" w:rsidR="00F451BD" w:rsidRDefault="00F451BD" w:rsidP="00F451BD">
      <w:pPr>
        <w:pStyle w:val="RTSHeader2"/>
      </w:pPr>
      <w:bookmarkStart w:id="26" w:name="_Toc12377677"/>
      <w:r>
        <w:t>Lexington Ave. CMZ</w:t>
      </w:r>
      <w:bookmarkEnd w:id="26"/>
    </w:p>
    <w:p w14:paraId="604C34A3" w14:textId="77777777" w:rsidR="00D710CA" w:rsidRPr="00BC4EEE" w:rsidRDefault="00D710CA" w:rsidP="00F6235E">
      <w:pPr>
        <w:pStyle w:val="RTSBody"/>
      </w:pPr>
      <w:r w:rsidRPr="00BC4EEE">
        <w:t>The Lexington Avenue Community Mobility Zone represents a mostly industrial area within the City of Rochester.</w:t>
      </w:r>
    </w:p>
    <w:p w14:paraId="668C346B" w14:textId="77777777" w:rsidR="00D710CA" w:rsidRPr="00BC4EEE" w:rsidRDefault="00D710CA" w:rsidP="00F6235E">
      <w:pPr>
        <w:pStyle w:val="RTSBody"/>
      </w:pPr>
      <w:r w:rsidRPr="00BC4EEE">
        <w:t xml:space="preserve">The Zone is roughly bordered by Ridge Road West to the north; Lake Avenue, Flower City Park, and Dewey Avenue to the east; Lyell Avenue and Spencerport Road (New </w:t>
      </w:r>
      <w:r w:rsidRPr="00BC4EEE">
        <w:lastRenderedPageBreak/>
        <w:t>York State Route 31) to the south, and Long Pond Road to the west. The Zone partially overlaps with the Greece CMZ along Ridge Road West.</w:t>
      </w:r>
    </w:p>
    <w:p w14:paraId="2BC3D998" w14:textId="77777777" w:rsidR="00D710CA" w:rsidRPr="00BC4EEE" w:rsidRDefault="00D710CA" w:rsidP="00F6235E">
      <w:pPr>
        <w:pStyle w:val="RTSBody"/>
      </w:pPr>
      <w:r w:rsidRPr="00BC4EEE">
        <w:t>At 10.28 square miles, the Lexington CMZ is an employment destination for RTS customers. Key destinations include Lexington Avenue Industrial Corridor, Eastman Business Park, Edison Career &amp; Tech H.S., and Greece Ridge Mall.</w:t>
      </w:r>
    </w:p>
    <w:p w14:paraId="14077D3F" w14:textId="18C342DC" w:rsidR="00F451BD" w:rsidRDefault="00F451BD" w:rsidP="00F451BD">
      <w:pPr>
        <w:pStyle w:val="RTSHeader2"/>
      </w:pPr>
      <w:bookmarkStart w:id="27" w:name="_Toc12377678"/>
      <w:r>
        <w:t>Pittsford/Eastview CMZ</w:t>
      </w:r>
      <w:bookmarkEnd w:id="27"/>
    </w:p>
    <w:p w14:paraId="3FBFDCF5" w14:textId="77777777" w:rsidR="00D710CA" w:rsidRPr="00BC4EEE" w:rsidRDefault="00D710CA" w:rsidP="00F6235E">
      <w:pPr>
        <w:pStyle w:val="RTSBody"/>
      </w:pPr>
      <w:r w:rsidRPr="00BC4EEE">
        <w:t xml:space="preserve">The Pittsford/Eastview CMZ contains the New York Route 96 corridor between Eastview Mall and the Town of Pittsford, with a planned Connection Hub proposed to be located at the St. John Fisher Park &amp; Ride in Pittsford. Key destinations include Nazareth College, St. John Fisher College, Village of Pittsford, </w:t>
      </w:r>
      <w:proofErr w:type="spellStart"/>
      <w:r w:rsidRPr="00BC4EEE">
        <w:t>Cloverwood</w:t>
      </w:r>
      <w:proofErr w:type="spellEnd"/>
      <w:r w:rsidRPr="00BC4EEE">
        <w:t xml:space="preserve"> Senior Living, Eastview Mall/Retail Corridor, Pittsford Plaza, Highlands of Pittsford, and the YMCA.</w:t>
      </w:r>
    </w:p>
    <w:p w14:paraId="3E8C81F0" w14:textId="77777777" w:rsidR="00D710CA" w:rsidRPr="00BC4EEE" w:rsidRDefault="00D710CA" w:rsidP="00F6235E">
      <w:pPr>
        <w:pStyle w:val="RTSBody"/>
      </w:pPr>
      <w:r w:rsidRPr="00BC4EEE">
        <w:t>Additionally, AM and PM commuter service will be provided between Eastview Mall and the St. John Fisher Park &amp; Ride on Route 95 Eastview Commuter.</w:t>
      </w:r>
    </w:p>
    <w:p w14:paraId="05B24E49" w14:textId="0A8D2D8D" w:rsidR="00F451BD" w:rsidRDefault="00F451BD" w:rsidP="00F451BD">
      <w:pPr>
        <w:pStyle w:val="RTSHeader2"/>
      </w:pPr>
      <w:bookmarkStart w:id="28" w:name="_Toc12377679"/>
      <w:r>
        <w:lastRenderedPageBreak/>
        <w:t>Webster CMZ</w:t>
      </w:r>
      <w:bookmarkEnd w:id="28"/>
    </w:p>
    <w:p w14:paraId="1AB5C3D8" w14:textId="77777777" w:rsidR="00D710CA" w:rsidRPr="003B3E16" w:rsidRDefault="00D710CA" w:rsidP="00F6235E">
      <w:pPr>
        <w:pStyle w:val="RTSBody"/>
      </w:pPr>
      <w:r w:rsidRPr="00BC4EEE">
        <w:t xml:space="preserve">The Webster Community Mobility Zone provides connections to the fixed-route system at </w:t>
      </w:r>
      <w:proofErr w:type="spellStart"/>
      <w:r w:rsidRPr="00BC4EEE">
        <w:t>BayTowne</w:t>
      </w:r>
      <w:proofErr w:type="spellEnd"/>
      <w:r w:rsidRPr="00BC4EEE">
        <w:t xml:space="preserve"> Plaza in Penfield. The 10.8 square-mile Zone has important retail and commercial corridors along Ridge Road, in the village center, and is home to Xerox headquarters. Key destinations include Ridge Road Retail &amp; Service Corridor, </w:t>
      </w:r>
      <w:proofErr w:type="spellStart"/>
      <w:r w:rsidRPr="00BC4EEE">
        <w:t>BayTowne</w:t>
      </w:r>
      <w:proofErr w:type="spellEnd"/>
      <w:r w:rsidRPr="00BC4EEE">
        <w:t xml:space="preserve"> Plaza, Towne Center at Webster, Webster Town Hall, Phillips Village, and the Village of Webster.</w:t>
      </w:r>
    </w:p>
    <w:p w14:paraId="35EE69B1" w14:textId="0D55F558" w:rsidR="00F451BD" w:rsidRDefault="00F451BD" w:rsidP="00F451BD">
      <w:pPr>
        <w:pStyle w:val="RTSHeader2"/>
      </w:pPr>
      <w:bookmarkStart w:id="29" w:name="_Toc12377680"/>
      <w:r>
        <w:t>Connection Hubs</w:t>
      </w:r>
      <w:bookmarkEnd w:id="29"/>
    </w:p>
    <w:p w14:paraId="03A96824" w14:textId="12CEF165" w:rsidR="0007121C" w:rsidRDefault="0007121C" w:rsidP="0007121C">
      <w:pPr>
        <w:pStyle w:val="RTSBody"/>
      </w:pPr>
      <w:r>
        <w:t>A central aspect of Reimagine RTS is an emphasis on network connections and an improvement in overall customer mobility. This includes both stronger connections between fixed routes and the integration of new mobility solutions in the Community</w:t>
      </w:r>
      <w:r w:rsidR="00AD67F7">
        <w:t xml:space="preserve"> </w:t>
      </w:r>
      <w:r>
        <w:t xml:space="preserve">Mobility Zones (CMZ) with the core fixed-route transit network. To facilitate these various connections, RTS will create Connection Hubs throughout the service area at key network convergence points and outer network areas where customers may transfer between multiple RTS bus routes or connect to CMZ </w:t>
      </w:r>
      <w:r>
        <w:lastRenderedPageBreak/>
        <w:t>options and other modes of transportation to reach their destinations.</w:t>
      </w:r>
    </w:p>
    <w:p w14:paraId="1B497269" w14:textId="525A02D1" w:rsidR="0007121C" w:rsidRDefault="0007121C" w:rsidP="0007121C">
      <w:pPr>
        <w:pStyle w:val="RTSBody"/>
      </w:pPr>
      <w:r>
        <w:t>RTS is working to develop Connection Hubs at the following locations:</w:t>
      </w:r>
    </w:p>
    <w:p w14:paraId="6BB6DCEA" w14:textId="77777777" w:rsidR="0007121C" w:rsidRDefault="0007121C" w:rsidP="00AD67F7">
      <w:pPr>
        <w:pStyle w:val="RTSBullet1"/>
      </w:pPr>
      <w:proofErr w:type="spellStart"/>
      <w:r>
        <w:t>BayTowne</w:t>
      </w:r>
      <w:proofErr w:type="spellEnd"/>
      <w:r>
        <w:t xml:space="preserve"> Plaza</w:t>
      </w:r>
    </w:p>
    <w:p w14:paraId="6145F4BE" w14:textId="77777777" w:rsidR="0007121C" w:rsidRDefault="0007121C" w:rsidP="00AD67F7">
      <w:pPr>
        <w:pStyle w:val="RTSBullet1"/>
      </w:pPr>
      <w:r>
        <w:t>Blossom Loop</w:t>
      </w:r>
    </w:p>
    <w:p w14:paraId="53CB010D" w14:textId="77777777" w:rsidR="0007121C" w:rsidRDefault="0007121C" w:rsidP="00AD67F7">
      <w:pPr>
        <w:pStyle w:val="RTSBullet1"/>
      </w:pPr>
      <w:r>
        <w:t>St. John Fisher Park &amp; Ride</w:t>
      </w:r>
    </w:p>
    <w:p w14:paraId="2DF43C5F" w14:textId="77777777" w:rsidR="0007121C" w:rsidRDefault="0007121C" w:rsidP="00AD67F7">
      <w:pPr>
        <w:pStyle w:val="RTSBullet1"/>
      </w:pPr>
      <w:r>
        <w:t>Eastman Business Park</w:t>
      </w:r>
    </w:p>
    <w:p w14:paraId="0DBCCA87" w14:textId="77777777" w:rsidR="0007121C" w:rsidRDefault="0007121C" w:rsidP="00AD67F7">
      <w:pPr>
        <w:pStyle w:val="RTSBullet1"/>
      </w:pPr>
      <w:proofErr w:type="spellStart"/>
      <w:r>
        <w:t>Hylan</w:t>
      </w:r>
      <w:proofErr w:type="spellEnd"/>
      <w:r>
        <w:t xml:space="preserve"> Drive</w:t>
      </w:r>
    </w:p>
    <w:p w14:paraId="1EB2517F" w14:textId="77777777" w:rsidR="0007121C" w:rsidRDefault="0007121C" w:rsidP="00AD67F7">
      <w:pPr>
        <w:pStyle w:val="RTSBullet1"/>
      </w:pPr>
      <w:r>
        <w:t>The Mall at Greece Ridge</w:t>
      </w:r>
    </w:p>
    <w:p w14:paraId="39ED2E4F" w14:textId="77777777" w:rsidR="0007121C" w:rsidRDefault="0007121C" w:rsidP="00AD67F7">
      <w:pPr>
        <w:pStyle w:val="RTSBullet1"/>
      </w:pPr>
      <w:r>
        <w:t>Irondequoit Plaza</w:t>
      </w:r>
    </w:p>
    <w:p w14:paraId="5B1656E0" w14:textId="77777777" w:rsidR="0007121C" w:rsidRDefault="0007121C" w:rsidP="00AD67F7">
      <w:pPr>
        <w:pStyle w:val="RTSBullet1"/>
      </w:pPr>
      <w:r>
        <w:t>Rochester Tech Park</w:t>
      </w:r>
    </w:p>
    <w:p w14:paraId="030FC8D6" w14:textId="77777777" w:rsidR="0007121C" w:rsidRDefault="0007121C" w:rsidP="00AD67F7">
      <w:pPr>
        <w:pStyle w:val="RTSBullet1"/>
      </w:pPr>
      <w:r>
        <w:t>Skyview on the Ridge</w:t>
      </w:r>
    </w:p>
    <w:p w14:paraId="682991EB" w14:textId="3A45C75B" w:rsidR="0007121C" w:rsidRDefault="0007121C" w:rsidP="0007121C">
      <w:pPr>
        <w:pStyle w:val="RTSBullet1"/>
      </w:pPr>
      <w:r>
        <w:t>University of Rochester Medical Center –</w:t>
      </w:r>
      <w:r w:rsidR="00AD67F7">
        <w:t xml:space="preserve"> </w:t>
      </w:r>
      <w:r>
        <w:t>necessary infrastructure currently in place</w:t>
      </w:r>
    </w:p>
    <w:p w14:paraId="1DCFCE3F" w14:textId="77777777" w:rsidR="0007121C" w:rsidRDefault="0007121C" w:rsidP="00AD67F7">
      <w:pPr>
        <w:pStyle w:val="RTSHeader3"/>
      </w:pPr>
      <w:r>
        <w:t>Connection Hub Timeline</w:t>
      </w:r>
    </w:p>
    <w:p w14:paraId="4828139D" w14:textId="77777777" w:rsidR="0007121C" w:rsidRDefault="0007121C" w:rsidP="0007121C">
      <w:pPr>
        <w:pStyle w:val="RTSBody"/>
      </w:pPr>
      <w:r>
        <w:t xml:space="preserve">RTS currently plans to have at least three Connection Hubs fully developed in time for the launch of Reimagine RTS in the summer of 2020. The remaining hubs will be operational with a base level of infrastructure to facilitate </w:t>
      </w:r>
      <w:r>
        <w:lastRenderedPageBreak/>
        <w:t>the necessary connections in 2020, while RTS works to fully develop each site.</w:t>
      </w:r>
    </w:p>
    <w:p w14:paraId="7E9D0D1E" w14:textId="6E8C50CE" w:rsidR="0007121C" w:rsidRDefault="00AD67F7" w:rsidP="00AD67F7">
      <w:pPr>
        <w:pStyle w:val="RTSHeader2"/>
      </w:pPr>
      <w:bookmarkStart w:id="30" w:name="_Toc12377681"/>
      <w:r>
        <w:t>Commuter Connections</w:t>
      </w:r>
      <w:bookmarkEnd w:id="30"/>
    </w:p>
    <w:p w14:paraId="6A0D32C7" w14:textId="1804DCFC" w:rsidR="0007121C" w:rsidRDefault="0007121C" w:rsidP="0007121C">
      <w:pPr>
        <w:pStyle w:val="RTSBody"/>
      </w:pPr>
      <w:r>
        <w:t>RTS understands the importance of providing access to customers who currently depend on RTS fixed-route service to commute to and from work.</w:t>
      </w:r>
    </w:p>
    <w:p w14:paraId="0C314995" w14:textId="3A56FB08" w:rsidR="00AD67F7" w:rsidRDefault="0007121C" w:rsidP="00AD67F7">
      <w:pPr>
        <w:pStyle w:val="RTSBody"/>
      </w:pPr>
      <w:r>
        <w:t>These routes will provide service for customers commuting to and from work during the morning and evening commute times</w:t>
      </w:r>
      <w:r w:rsidR="00AD67F7">
        <w:t xml:space="preserve"> </w:t>
      </w:r>
      <w:r>
        <w:t>between these suburban areas and Downtown Rochester. RTS will continue providing service to these areas of the community using a smaller vehicle that is more appropriate for the number of customers using the route. Review of existing ridership will determine the number of trips each day.</w:t>
      </w:r>
    </w:p>
    <w:tbl>
      <w:tblPr>
        <w:tblW w:w="0" w:type="auto"/>
        <w:tblInd w:w="-10" w:type="dxa"/>
        <w:tblLayout w:type="fixed"/>
        <w:tblCellMar>
          <w:left w:w="0" w:type="dxa"/>
          <w:right w:w="0" w:type="dxa"/>
        </w:tblCellMar>
        <w:tblLook w:val="0000" w:firstRow="0" w:lastRow="0" w:firstColumn="0" w:lastColumn="0" w:noHBand="0" w:noVBand="0"/>
      </w:tblPr>
      <w:tblGrid>
        <w:gridCol w:w="4896"/>
        <w:gridCol w:w="4896"/>
      </w:tblGrid>
      <w:tr w:rsidR="0051776F" w:rsidRPr="0051776F" w14:paraId="12779BAA" w14:textId="77777777" w:rsidTr="0051776F">
        <w:trPr>
          <w:trHeight w:val="900"/>
        </w:trPr>
        <w:tc>
          <w:tcPr>
            <w:tcW w:w="4896"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3439A703" w14:textId="77777777" w:rsidR="0051776F" w:rsidRPr="0051776F" w:rsidRDefault="0051776F" w:rsidP="0051776F">
            <w:pPr>
              <w:pStyle w:val="RTSTableHeader"/>
              <w:rPr>
                <w:color w:val="000000"/>
                <w:sz w:val="24"/>
                <w:szCs w:val="24"/>
              </w:rPr>
            </w:pPr>
            <w:r w:rsidRPr="0051776F">
              <w:t>Commuter Route</w:t>
            </w:r>
          </w:p>
        </w:tc>
        <w:tc>
          <w:tcPr>
            <w:tcW w:w="4896"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22C8F54F" w14:textId="77777777" w:rsidR="0051776F" w:rsidRPr="0051776F" w:rsidRDefault="0051776F" w:rsidP="0051776F">
            <w:pPr>
              <w:pStyle w:val="RTSTableHeader"/>
              <w:rPr>
                <w:color w:val="000000"/>
                <w:sz w:val="24"/>
                <w:szCs w:val="24"/>
              </w:rPr>
            </w:pPr>
            <w:r w:rsidRPr="0051776F">
              <w:t>Route Description</w:t>
            </w:r>
          </w:p>
        </w:tc>
      </w:tr>
      <w:tr w:rsidR="0051776F" w:rsidRPr="0051776F" w14:paraId="3EEA0817" w14:textId="77777777" w:rsidTr="0051776F">
        <w:trPr>
          <w:trHeight w:val="630"/>
        </w:trPr>
        <w:tc>
          <w:tcPr>
            <w:tcW w:w="4896" w:type="dxa"/>
            <w:tcBorders>
              <w:top w:val="single" w:sz="1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19B7292" w14:textId="19C38847" w:rsidR="0051776F" w:rsidRPr="0051776F" w:rsidRDefault="005059DC" w:rsidP="0051776F">
            <w:pPr>
              <w:pStyle w:val="RTSBody"/>
              <w:rPr>
                <w:rFonts w:ascii="Avenir Next Bold" w:hAnsi="Avenir Next Bold"/>
                <w:sz w:val="24"/>
                <w:szCs w:val="24"/>
              </w:rPr>
            </w:pPr>
            <w:hyperlink w:anchor="Avon90" w:history="1">
              <w:r w:rsidR="0051776F" w:rsidRPr="00C41DC5">
                <w:rPr>
                  <w:rStyle w:val="Hyperlink"/>
                </w:rPr>
                <w:t>90 Avon/Rush Commuter</w:t>
              </w:r>
            </w:hyperlink>
          </w:p>
        </w:tc>
        <w:tc>
          <w:tcPr>
            <w:tcW w:w="4896" w:type="dxa"/>
            <w:tcBorders>
              <w:top w:val="single" w:sz="1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870C28" w14:textId="73E3E4E3" w:rsidR="0051776F" w:rsidRPr="0051776F" w:rsidRDefault="0051776F" w:rsidP="0051776F">
            <w:pPr>
              <w:pStyle w:val="RTSBody"/>
              <w:rPr>
                <w:rFonts w:ascii="Avenir Next Bold" w:hAnsi="Avenir Next Bold"/>
                <w:sz w:val="24"/>
                <w:szCs w:val="24"/>
              </w:rPr>
            </w:pPr>
            <w:r w:rsidRPr="0051776F">
              <w:t xml:space="preserve">See description on page </w:t>
            </w:r>
            <w:r w:rsidR="00B62978">
              <w:t>62</w:t>
            </w:r>
          </w:p>
        </w:tc>
      </w:tr>
      <w:tr w:rsidR="0051776F" w:rsidRPr="0051776F" w14:paraId="0ACA51A0" w14:textId="77777777" w:rsidTr="0051776F">
        <w:trPr>
          <w:trHeight w:val="630"/>
        </w:trPr>
        <w:tc>
          <w:tcPr>
            <w:tcW w:w="4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3451E9E" w14:textId="2F514EF5" w:rsidR="0051776F" w:rsidRPr="0051776F" w:rsidRDefault="005059DC" w:rsidP="0051776F">
            <w:pPr>
              <w:pStyle w:val="RTSBody"/>
              <w:rPr>
                <w:rFonts w:ascii="Avenir Next Bold" w:hAnsi="Avenir Next Bold"/>
                <w:sz w:val="24"/>
                <w:szCs w:val="24"/>
              </w:rPr>
            </w:pPr>
            <w:hyperlink w:anchor="Newark91" w:history="1">
              <w:r w:rsidR="0051776F" w:rsidRPr="00C41DC5">
                <w:rPr>
                  <w:rStyle w:val="Hyperlink"/>
                </w:rPr>
                <w:t>91 Newark/Lyons Commuter</w:t>
              </w:r>
            </w:hyperlink>
          </w:p>
        </w:tc>
        <w:tc>
          <w:tcPr>
            <w:tcW w:w="4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DB45914" w14:textId="6599F835" w:rsidR="0051776F" w:rsidRPr="0051776F" w:rsidRDefault="0051776F" w:rsidP="0051776F">
            <w:pPr>
              <w:pStyle w:val="RTSBody"/>
              <w:rPr>
                <w:rFonts w:ascii="Avenir Next Bold" w:hAnsi="Avenir Next Bold"/>
                <w:sz w:val="24"/>
                <w:szCs w:val="24"/>
              </w:rPr>
            </w:pPr>
            <w:r w:rsidRPr="0051776F">
              <w:t xml:space="preserve">See description on page </w:t>
            </w:r>
            <w:r w:rsidR="00B62978">
              <w:t>62</w:t>
            </w:r>
          </w:p>
        </w:tc>
      </w:tr>
      <w:tr w:rsidR="0051776F" w:rsidRPr="0051776F" w14:paraId="4DF92421" w14:textId="77777777" w:rsidTr="0051776F">
        <w:trPr>
          <w:trHeight w:val="630"/>
        </w:trPr>
        <w:tc>
          <w:tcPr>
            <w:tcW w:w="4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EAA1642" w14:textId="12B74C7C" w:rsidR="0051776F" w:rsidRPr="0051776F" w:rsidRDefault="005059DC" w:rsidP="0051776F">
            <w:pPr>
              <w:pStyle w:val="RTSBody"/>
              <w:rPr>
                <w:rFonts w:ascii="Avenir Next Bold" w:hAnsi="Avenir Next Bold"/>
                <w:sz w:val="24"/>
                <w:szCs w:val="24"/>
              </w:rPr>
            </w:pPr>
            <w:hyperlink w:anchor="Hilton92" w:history="1">
              <w:r w:rsidR="0051776F" w:rsidRPr="00C41DC5">
                <w:rPr>
                  <w:rStyle w:val="Hyperlink"/>
                </w:rPr>
                <w:t>92 Hilton/Hamlin Commuter</w:t>
              </w:r>
            </w:hyperlink>
          </w:p>
        </w:tc>
        <w:tc>
          <w:tcPr>
            <w:tcW w:w="4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E249F1F" w14:textId="7C728AE5" w:rsidR="0051776F" w:rsidRPr="0051776F" w:rsidRDefault="0051776F" w:rsidP="0051776F">
            <w:pPr>
              <w:pStyle w:val="RTSBody"/>
              <w:rPr>
                <w:rFonts w:ascii="Avenir Next Bold" w:hAnsi="Avenir Next Bold"/>
                <w:sz w:val="24"/>
                <w:szCs w:val="24"/>
              </w:rPr>
            </w:pPr>
            <w:r w:rsidRPr="0051776F">
              <w:t xml:space="preserve">See description on page </w:t>
            </w:r>
            <w:r w:rsidR="00B62978">
              <w:t>63</w:t>
            </w:r>
          </w:p>
        </w:tc>
      </w:tr>
      <w:tr w:rsidR="0051776F" w:rsidRPr="0051776F" w14:paraId="23E08501" w14:textId="77777777" w:rsidTr="0051776F">
        <w:trPr>
          <w:trHeight w:val="630"/>
        </w:trPr>
        <w:tc>
          <w:tcPr>
            <w:tcW w:w="4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9EBE4D8" w14:textId="0AD12004" w:rsidR="0051776F" w:rsidRPr="0051776F" w:rsidRDefault="005059DC" w:rsidP="0051776F">
            <w:pPr>
              <w:pStyle w:val="RTSBody"/>
              <w:rPr>
                <w:rFonts w:ascii="Avenir Next Bold" w:hAnsi="Avenir Next Bold"/>
                <w:sz w:val="24"/>
                <w:szCs w:val="24"/>
              </w:rPr>
            </w:pPr>
            <w:hyperlink w:anchor="Webster" w:history="1">
              <w:r w:rsidR="0051776F" w:rsidRPr="00C41DC5">
                <w:rPr>
                  <w:rStyle w:val="Hyperlink"/>
                </w:rPr>
                <w:t>93 Webster Commuter</w:t>
              </w:r>
            </w:hyperlink>
          </w:p>
        </w:tc>
        <w:tc>
          <w:tcPr>
            <w:tcW w:w="4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9B73106" w14:textId="6EA0AC46" w:rsidR="0051776F" w:rsidRPr="0051776F" w:rsidRDefault="0051776F" w:rsidP="0051776F">
            <w:pPr>
              <w:pStyle w:val="RTSBody"/>
              <w:rPr>
                <w:rFonts w:ascii="Avenir Next Bold" w:hAnsi="Avenir Next Bold"/>
                <w:sz w:val="24"/>
                <w:szCs w:val="24"/>
              </w:rPr>
            </w:pPr>
            <w:r w:rsidRPr="0051776F">
              <w:t xml:space="preserve">See description on page </w:t>
            </w:r>
            <w:r w:rsidR="00B62978">
              <w:t>63</w:t>
            </w:r>
          </w:p>
        </w:tc>
      </w:tr>
      <w:tr w:rsidR="0051776F" w:rsidRPr="0051776F" w14:paraId="0DF55F28" w14:textId="77777777" w:rsidTr="0051776F">
        <w:trPr>
          <w:trHeight w:val="630"/>
        </w:trPr>
        <w:tc>
          <w:tcPr>
            <w:tcW w:w="4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75B3853" w14:textId="47F88996" w:rsidR="0051776F" w:rsidRPr="0051776F" w:rsidRDefault="005059DC" w:rsidP="0051776F">
            <w:pPr>
              <w:pStyle w:val="RTSBody"/>
              <w:rPr>
                <w:rFonts w:ascii="Avenir Next Bold" w:hAnsi="Avenir Next Bold"/>
                <w:sz w:val="24"/>
                <w:szCs w:val="24"/>
              </w:rPr>
            </w:pPr>
            <w:hyperlink w:anchor="Brockport" w:history="1">
              <w:r w:rsidR="0051776F" w:rsidRPr="00C41DC5">
                <w:rPr>
                  <w:rStyle w:val="Hyperlink"/>
                </w:rPr>
                <w:t>94 Brockport Commuter</w:t>
              </w:r>
            </w:hyperlink>
          </w:p>
        </w:tc>
        <w:tc>
          <w:tcPr>
            <w:tcW w:w="4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18CB481" w14:textId="5049C220" w:rsidR="0051776F" w:rsidRPr="0051776F" w:rsidRDefault="0051776F" w:rsidP="0051776F">
            <w:pPr>
              <w:pStyle w:val="RTSBody"/>
              <w:rPr>
                <w:rFonts w:ascii="Avenir Next Bold" w:hAnsi="Avenir Next Bold"/>
                <w:sz w:val="24"/>
                <w:szCs w:val="24"/>
              </w:rPr>
            </w:pPr>
            <w:r w:rsidRPr="0051776F">
              <w:t xml:space="preserve">See description on page </w:t>
            </w:r>
            <w:r w:rsidR="00B62978">
              <w:t>64</w:t>
            </w:r>
          </w:p>
        </w:tc>
      </w:tr>
      <w:tr w:rsidR="0051776F" w:rsidRPr="0051776F" w14:paraId="759369C2" w14:textId="77777777" w:rsidTr="0051776F">
        <w:trPr>
          <w:trHeight w:val="630"/>
        </w:trPr>
        <w:tc>
          <w:tcPr>
            <w:tcW w:w="4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9502E0B" w14:textId="525819CA" w:rsidR="0051776F" w:rsidRPr="0051776F" w:rsidRDefault="005059DC" w:rsidP="0051776F">
            <w:pPr>
              <w:pStyle w:val="RTSBody"/>
              <w:rPr>
                <w:rFonts w:ascii="Avenir Next Bold" w:hAnsi="Avenir Next Bold"/>
                <w:sz w:val="24"/>
                <w:szCs w:val="24"/>
              </w:rPr>
            </w:pPr>
            <w:hyperlink w:anchor="Eastview" w:history="1">
              <w:r w:rsidR="0051776F" w:rsidRPr="00C41DC5">
                <w:rPr>
                  <w:rStyle w:val="Hyperlink"/>
                </w:rPr>
                <w:t>95 Eastview Commuter</w:t>
              </w:r>
            </w:hyperlink>
          </w:p>
        </w:tc>
        <w:tc>
          <w:tcPr>
            <w:tcW w:w="4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40316EE" w14:textId="4E8D5EA9" w:rsidR="0051776F" w:rsidRPr="0051776F" w:rsidRDefault="0051776F" w:rsidP="0051776F">
            <w:pPr>
              <w:pStyle w:val="RTSBody"/>
              <w:rPr>
                <w:rFonts w:ascii="Avenir Next Bold" w:hAnsi="Avenir Next Bold"/>
                <w:sz w:val="24"/>
                <w:szCs w:val="24"/>
              </w:rPr>
            </w:pPr>
            <w:r w:rsidRPr="0051776F">
              <w:t xml:space="preserve">See description on page </w:t>
            </w:r>
            <w:r w:rsidR="00B62978">
              <w:t>64</w:t>
            </w:r>
          </w:p>
        </w:tc>
      </w:tr>
      <w:tr w:rsidR="0051776F" w:rsidRPr="0051776F" w14:paraId="6935A480" w14:textId="77777777" w:rsidTr="0051776F">
        <w:trPr>
          <w:trHeight w:val="630"/>
        </w:trPr>
        <w:tc>
          <w:tcPr>
            <w:tcW w:w="4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34D3000" w14:textId="59E395D4" w:rsidR="0051776F" w:rsidRPr="0051776F" w:rsidRDefault="005059DC" w:rsidP="0051776F">
            <w:pPr>
              <w:pStyle w:val="RTSBody"/>
              <w:rPr>
                <w:rFonts w:ascii="Avenir Next Bold" w:hAnsi="Avenir Next Bold"/>
                <w:sz w:val="24"/>
                <w:szCs w:val="24"/>
              </w:rPr>
            </w:pPr>
            <w:hyperlink w:anchor="Fisher" w:history="1">
              <w:r w:rsidR="0051776F" w:rsidRPr="00C41DC5">
                <w:rPr>
                  <w:rStyle w:val="Hyperlink"/>
                </w:rPr>
                <w:t>96 St. John Fisher P&amp;R Commuter</w:t>
              </w:r>
            </w:hyperlink>
          </w:p>
        </w:tc>
        <w:tc>
          <w:tcPr>
            <w:tcW w:w="4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3373D41" w14:textId="591A26DB" w:rsidR="0051776F" w:rsidRPr="0051776F" w:rsidRDefault="0051776F" w:rsidP="0051776F">
            <w:pPr>
              <w:pStyle w:val="RTSBody"/>
              <w:rPr>
                <w:rFonts w:ascii="Avenir Next Bold" w:hAnsi="Avenir Next Bold"/>
                <w:sz w:val="24"/>
                <w:szCs w:val="24"/>
              </w:rPr>
            </w:pPr>
            <w:r w:rsidRPr="0051776F">
              <w:t xml:space="preserve">See description on page </w:t>
            </w:r>
            <w:r w:rsidR="00B62978">
              <w:t>65</w:t>
            </w:r>
          </w:p>
        </w:tc>
      </w:tr>
      <w:tr w:rsidR="0051776F" w:rsidRPr="0051776F" w14:paraId="23FFC23C" w14:textId="77777777" w:rsidTr="0051776F">
        <w:trPr>
          <w:trHeight w:val="630"/>
        </w:trPr>
        <w:tc>
          <w:tcPr>
            <w:tcW w:w="4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F4C40D" w14:textId="0C1BF6ED" w:rsidR="0051776F" w:rsidRPr="0051776F" w:rsidRDefault="005059DC" w:rsidP="0051776F">
            <w:pPr>
              <w:pStyle w:val="RTSBody"/>
              <w:rPr>
                <w:rFonts w:ascii="Avenir Next Bold" w:hAnsi="Avenir Next Bold"/>
                <w:sz w:val="24"/>
                <w:szCs w:val="24"/>
              </w:rPr>
            </w:pPr>
            <w:hyperlink w:anchor="Elmwood" w:history="1">
              <w:r w:rsidR="0051776F" w:rsidRPr="00C41DC5">
                <w:rPr>
                  <w:rStyle w:val="Hyperlink"/>
                </w:rPr>
                <w:t>97 Elmwood Commuter</w:t>
              </w:r>
            </w:hyperlink>
          </w:p>
        </w:tc>
        <w:tc>
          <w:tcPr>
            <w:tcW w:w="48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E1202BC" w14:textId="032347D9" w:rsidR="0051776F" w:rsidRPr="0051776F" w:rsidRDefault="0051776F" w:rsidP="0051776F">
            <w:pPr>
              <w:pStyle w:val="RTSBody"/>
              <w:rPr>
                <w:rFonts w:ascii="Avenir Next Bold" w:hAnsi="Avenir Next Bold"/>
                <w:sz w:val="24"/>
                <w:szCs w:val="24"/>
              </w:rPr>
            </w:pPr>
            <w:r w:rsidRPr="0051776F">
              <w:t xml:space="preserve">See description on page </w:t>
            </w:r>
            <w:r w:rsidR="00B62978">
              <w:t>65</w:t>
            </w:r>
          </w:p>
        </w:tc>
      </w:tr>
    </w:tbl>
    <w:p w14:paraId="5D1641FA" w14:textId="092255D6" w:rsidR="0007121C" w:rsidRDefault="00AD67F7" w:rsidP="00AD67F7">
      <w:pPr>
        <w:pStyle w:val="RTSHeader2"/>
      </w:pPr>
      <w:bookmarkStart w:id="31" w:name="_Toc12377682"/>
      <w:r>
        <w:t>Commuter Routes</w:t>
      </w:r>
      <w:bookmarkEnd w:id="31"/>
    </w:p>
    <w:p w14:paraId="59227A93" w14:textId="0BAEFBCE" w:rsidR="0007121C" w:rsidRDefault="00AD67F7" w:rsidP="00AD67F7">
      <w:pPr>
        <w:pStyle w:val="RTSHeader2"/>
      </w:pPr>
      <w:bookmarkStart w:id="32" w:name="_Toc12377683"/>
      <w:r>
        <w:t>Paratransit Service</w:t>
      </w:r>
      <w:bookmarkEnd w:id="32"/>
    </w:p>
    <w:p w14:paraId="1D0903A4" w14:textId="72E821DF" w:rsidR="0007121C" w:rsidRDefault="0007121C" w:rsidP="0007121C">
      <w:pPr>
        <w:pStyle w:val="RTSBody"/>
      </w:pPr>
      <w:r>
        <w:t>Because RTS receives federal funding, we must comply with the requirements set forth in the Americans with Disabilities Act (ADA) as it relates to public transit services, including fixed route and deviated route services. The</w:t>
      </w:r>
      <w:r w:rsidR="00AD67F7">
        <w:t xml:space="preserve"> </w:t>
      </w:r>
      <w:r>
        <w:t>ADA requires that RTS provide complementary paratransit service 3/4 mile around any fixed route, including the start and end points of a route.</w:t>
      </w:r>
    </w:p>
    <w:p w14:paraId="0B29B294" w14:textId="5FDCD0AF" w:rsidR="0007121C" w:rsidRDefault="0007121C" w:rsidP="0007121C">
      <w:pPr>
        <w:pStyle w:val="RTSBody"/>
      </w:pPr>
      <w:r>
        <w:lastRenderedPageBreak/>
        <w:t>Because the fixed route network that RTS will implement in 2020 covers a smaller geographic area than today’s</w:t>
      </w:r>
      <w:r w:rsidR="00AD67F7">
        <w:t xml:space="preserve"> </w:t>
      </w:r>
      <w:r>
        <w:t>system, the required paratransit service area will change. As the maps on the following pages indicate, RTS’ goal is to ensure all trips completed during the project study period via RTS Access are able to be completed when the new system is implemented in 2020. All trips that begin and end in the required area will be</w:t>
      </w:r>
      <w:r w:rsidR="00AD67F7">
        <w:t xml:space="preserve"> </w:t>
      </w:r>
      <w:r>
        <w:t>$2. The following map shows what the required paratransit area will be for Monday through Friday with the implementation of Reimagine RTS.</w:t>
      </w:r>
    </w:p>
    <w:p w14:paraId="62505988" w14:textId="49550C65" w:rsidR="0007121C" w:rsidRDefault="00AD67F7" w:rsidP="00AD67F7">
      <w:pPr>
        <w:pStyle w:val="RTSHeader2"/>
      </w:pPr>
      <w:bookmarkStart w:id="33" w:name="_Toc12377684"/>
      <w:r>
        <w:t>Paratransit Service Area: Supplemental Level 1</w:t>
      </w:r>
      <w:bookmarkEnd w:id="33"/>
    </w:p>
    <w:p w14:paraId="29D76AD4" w14:textId="03EDBDC5" w:rsidR="0007121C" w:rsidRDefault="0007121C" w:rsidP="0007121C">
      <w:pPr>
        <w:pStyle w:val="RTSBody"/>
      </w:pPr>
      <w:r>
        <w:t>Similar to what exists today, RTS will expand the paratransit service area beyond what is required. The supplemental service in Level 1, which is represented by the blue area in the map below, extends 3/4 mile beyond the required green area to create coverage 1.5</w:t>
      </w:r>
      <w:r w:rsidR="00AD67F7">
        <w:t xml:space="preserve"> </w:t>
      </w:r>
      <w:r>
        <w:t xml:space="preserve">miles around each fixed route in the transit system. The Level 1 service area will be operated the same as the required </w:t>
      </w:r>
      <w:r>
        <w:lastRenderedPageBreak/>
        <w:t>area. All trips that begin and end either in the required or supplemental Level 1 areas will be $2.</w:t>
      </w:r>
    </w:p>
    <w:p w14:paraId="02923A84" w14:textId="1764C507" w:rsidR="0007121C" w:rsidRDefault="00AD67F7" w:rsidP="00AD67F7">
      <w:pPr>
        <w:pStyle w:val="RTSHeader2"/>
      </w:pPr>
      <w:bookmarkStart w:id="34" w:name="_Toc12377685"/>
      <w:r>
        <w:t>Paratransit Service Area: Supplemental Level 2</w:t>
      </w:r>
      <w:bookmarkEnd w:id="34"/>
    </w:p>
    <w:p w14:paraId="376C92C3" w14:textId="1EB6D57E" w:rsidR="0007121C" w:rsidRDefault="0007121C" w:rsidP="0007121C">
      <w:pPr>
        <w:pStyle w:val="RTSBody"/>
      </w:pPr>
      <w:r>
        <w:t>The supplemental service in Level 2, which is represented by the orange areas in the map below, extends to the Community Mobility Zone areas that are not already covered by</w:t>
      </w:r>
      <w:r w:rsidR="003607FC">
        <w:t xml:space="preserve"> </w:t>
      </w:r>
      <w:r>
        <w:t>the Required Area or Level 1. RTS Access will provide subscription service in Level 2. All trips to or from the supplemental Level 2 areas will be $4.</w:t>
      </w:r>
    </w:p>
    <w:p w14:paraId="52B44415" w14:textId="2EBC74F7" w:rsidR="0007121C" w:rsidRDefault="003607FC" w:rsidP="003607FC">
      <w:pPr>
        <w:pStyle w:val="RTSHeader2"/>
      </w:pPr>
      <w:bookmarkStart w:id="35" w:name="_Toc12377686"/>
      <w:r>
        <w:t>Paratransit Service Area: Supplemental Level 3</w:t>
      </w:r>
      <w:bookmarkEnd w:id="35"/>
    </w:p>
    <w:p w14:paraId="4C3B9FCD" w14:textId="47BDD6F5" w:rsidR="0007121C" w:rsidRDefault="0007121C" w:rsidP="0007121C">
      <w:pPr>
        <w:pStyle w:val="RTSBody"/>
      </w:pPr>
      <w:r>
        <w:t>The supplemental service in Level 3, which is represented by the gray area in the map below, extends to form a 1</w:t>
      </w:r>
      <w:proofErr w:type="gramStart"/>
      <w:r>
        <w:t>.25 mile</w:t>
      </w:r>
      <w:proofErr w:type="gramEnd"/>
      <w:r>
        <w:t xml:space="preserve"> border around</w:t>
      </w:r>
      <w:r w:rsidR="003607FC">
        <w:t xml:space="preserve"> </w:t>
      </w:r>
      <w:r>
        <w:t>the required area and Level 2. Supplemental</w:t>
      </w:r>
      <w:r w:rsidR="003607FC">
        <w:t xml:space="preserve"> </w:t>
      </w:r>
      <w:r>
        <w:t>service in Level 3 will be based on availability. Reservations can be made up to one day in advance, but trips are not guaranteed.</w:t>
      </w:r>
    </w:p>
    <w:p w14:paraId="4DB77280" w14:textId="4A1F67E1" w:rsidR="0007121C" w:rsidRDefault="003607FC" w:rsidP="003607FC">
      <w:pPr>
        <w:pStyle w:val="RTSHeader2"/>
      </w:pPr>
      <w:bookmarkStart w:id="36" w:name="_Toc12377687"/>
      <w:r>
        <w:t>Paratransit Service Area: Weekend Service</w:t>
      </w:r>
      <w:bookmarkEnd w:id="36"/>
    </w:p>
    <w:p w14:paraId="40E33A6E" w14:textId="36A35FE9" w:rsidR="0007121C" w:rsidRDefault="0007121C" w:rsidP="0007121C">
      <w:pPr>
        <w:pStyle w:val="RTSBody"/>
      </w:pPr>
      <w:r>
        <w:t xml:space="preserve">The paratransit service area on Saturdays and Sundays will consist of the required area in green and supplemental </w:t>
      </w:r>
      <w:r>
        <w:lastRenderedPageBreak/>
        <w:t>Level 1 in blue in the map below. On the weekends, the paratransit area does not provide supplemental service</w:t>
      </w:r>
      <w:r w:rsidR="003607FC">
        <w:t xml:space="preserve"> </w:t>
      </w:r>
      <w:r>
        <w:t>to Level 2 or Level 3. All RTS customers – fixed route and paratransit customers alike – will have access to the RTS On Demand service in the Community Mobility Zones.</w:t>
      </w:r>
    </w:p>
    <w:p w14:paraId="1CBCBE9D" w14:textId="0F513108" w:rsidR="0007121C" w:rsidRDefault="003607FC" w:rsidP="003607FC">
      <w:pPr>
        <w:pStyle w:val="RTSHeader2"/>
      </w:pPr>
      <w:bookmarkStart w:id="37" w:name="_Toc12377688"/>
      <w:r>
        <w:t>Paratransit Service: Service Hours and Fares</w:t>
      </w:r>
      <w:bookmarkEnd w:id="37"/>
    </w:p>
    <w:p w14:paraId="041D1F17" w14:textId="2B8A5E65" w:rsidR="0007121C" w:rsidRDefault="0007121C" w:rsidP="0007121C">
      <w:pPr>
        <w:pStyle w:val="RTSBody"/>
      </w:pPr>
      <w:r>
        <w:t>The new mobility option RTS will operate in the seven Community Mobility Zones</w:t>
      </w:r>
      <w:r w:rsidR="003607FC">
        <w:t xml:space="preserve"> </w:t>
      </w:r>
      <w:r>
        <w:t>(CMZ) will include vehicles that comply with the requirements of the Americans with Disabilities Act. RTS Access-eligible customers who choose to use the CMZ options in any of the respective zones will be able to ride free, an extension of the existing policy that allows them to ride free on fixed-route buses.</w:t>
      </w:r>
    </w:p>
    <w:p w14:paraId="329BB5CB" w14:textId="0CA44D88" w:rsidR="0007121C" w:rsidRDefault="0007121C" w:rsidP="003607FC">
      <w:pPr>
        <w:pStyle w:val="RTSHeader3"/>
      </w:pPr>
      <w:r>
        <w:t>Paratransit Fares</w:t>
      </w:r>
    </w:p>
    <w:p w14:paraId="1A99EC37" w14:textId="77777777" w:rsidR="0007121C" w:rsidRDefault="0007121C" w:rsidP="0007121C">
      <w:pPr>
        <w:pStyle w:val="RTSBody"/>
      </w:pPr>
      <w:r>
        <w:t>As detailed in the updated RGRTA Paratransit Plan and as part of Reimagine RTS, we have updated and simplified the fare structure for paratransit service. The following structure will take effect when the new system is implemented in the summer of 2020.</w:t>
      </w:r>
    </w:p>
    <w:tbl>
      <w:tblPr>
        <w:tblW w:w="0" w:type="auto"/>
        <w:tblInd w:w="-10" w:type="dxa"/>
        <w:tblLayout w:type="fixed"/>
        <w:tblCellMar>
          <w:left w:w="0" w:type="dxa"/>
          <w:right w:w="0" w:type="dxa"/>
        </w:tblCellMar>
        <w:tblLook w:val="0000" w:firstRow="0" w:lastRow="0" w:firstColumn="0" w:lastColumn="0" w:noHBand="0" w:noVBand="0"/>
      </w:tblPr>
      <w:tblGrid>
        <w:gridCol w:w="1530"/>
        <w:gridCol w:w="1800"/>
        <w:gridCol w:w="1800"/>
        <w:gridCol w:w="1800"/>
        <w:gridCol w:w="1800"/>
        <w:gridCol w:w="1170"/>
      </w:tblGrid>
      <w:tr w:rsidR="0051776F" w:rsidRPr="0051776F" w14:paraId="7C63A880" w14:textId="77777777" w:rsidTr="0051776F">
        <w:trPr>
          <w:trHeight w:val="630"/>
        </w:trPr>
        <w:tc>
          <w:tcPr>
            <w:tcW w:w="1530"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79F10B38" w14:textId="77777777" w:rsidR="0051776F" w:rsidRPr="0051776F" w:rsidRDefault="0051776F" w:rsidP="0051776F">
            <w:pPr>
              <w:pStyle w:val="RTSTableHeader"/>
            </w:pPr>
            <w:r w:rsidRPr="0051776F">
              <w:lastRenderedPageBreak/>
              <w:t>Zone (Color)</w:t>
            </w:r>
          </w:p>
        </w:tc>
        <w:tc>
          <w:tcPr>
            <w:tcW w:w="1800"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2F485250" w14:textId="77777777" w:rsidR="0051776F" w:rsidRPr="0051776F" w:rsidRDefault="0051776F" w:rsidP="0051776F">
            <w:pPr>
              <w:pStyle w:val="RTSTableHeader"/>
            </w:pPr>
            <w:r w:rsidRPr="0051776F">
              <w:t>Zone Name</w:t>
            </w:r>
          </w:p>
        </w:tc>
        <w:tc>
          <w:tcPr>
            <w:tcW w:w="1800"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048AA15B" w14:textId="77777777" w:rsidR="0051776F" w:rsidRPr="0051776F" w:rsidRDefault="0051776F" w:rsidP="0051776F">
            <w:pPr>
              <w:pStyle w:val="RTSTableHeader"/>
            </w:pPr>
            <w:r w:rsidRPr="0051776F">
              <w:t>Level of Service</w:t>
            </w:r>
          </w:p>
        </w:tc>
        <w:tc>
          <w:tcPr>
            <w:tcW w:w="1800"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555CCED0" w14:textId="77777777" w:rsidR="0051776F" w:rsidRPr="0051776F" w:rsidRDefault="0051776F" w:rsidP="0051776F">
            <w:pPr>
              <w:pStyle w:val="RTSTableHeader"/>
            </w:pPr>
            <w:r w:rsidRPr="0051776F">
              <w:t>Weekday Hours</w:t>
            </w:r>
          </w:p>
        </w:tc>
        <w:tc>
          <w:tcPr>
            <w:tcW w:w="1800"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6476E896" w14:textId="77777777" w:rsidR="0051776F" w:rsidRPr="0051776F" w:rsidRDefault="0051776F" w:rsidP="0051776F">
            <w:pPr>
              <w:pStyle w:val="RTSTableHeader"/>
            </w:pPr>
            <w:r w:rsidRPr="0051776F">
              <w:t>Weekend Hours</w:t>
            </w:r>
          </w:p>
        </w:tc>
        <w:tc>
          <w:tcPr>
            <w:tcW w:w="1170"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40C5B954" w14:textId="77777777" w:rsidR="0051776F" w:rsidRPr="0051776F" w:rsidRDefault="0051776F" w:rsidP="0051776F">
            <w:pPr>
              <w:pStyle w:val="RTSTableHeader"/>
            </w:pPr>
            <w:r w:rsidRPr="0051776F">
              <w:t>Fare</w:t>
            </w:r>
          </w:p>
        </w:tc>
      </w:tr>
      <w:tr w:rsidR="0051776F" w:rsidRPr="0051776F" w14:paraId="5F3631A4" w14:textId="77777777" w:rsidTr="0051776F">
        <w:trPr>
          <w:trHeight w:val="1079"/>
        </w:trPr>
        <w:tc>
          <w:tcPr>
            <w:tcW w:w="1530"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644204D" w14:textId="77777777" w:rsidR="0051776F" w:rsidRPr="0051776F" w:rsidRDefault="0051776F" w:rsidP="0051776F">
            <w:pPr>
              <w:pStyle w:val="RTSBody"/>
            </w:pPr>
            <w:r w:rsidRPr="0051776F">
              <w:t>Green</w:t>
            </w:r>
          </w:p>
        </w:tc>
        <w:tc>
          <w:tcPr>
            <w:tcW w:w="1800"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E97EFBB" w14:textId="77777777" w:rsidR="0051776F" w:rsidRPr="0051776F" w:rsidRDefault="0051776F" w:rsidP="0051776F">
            <w:pPr>
              <w:pStyle w:val="RTSBody"/>
            </w:pPr>
            <w:r w:rsidRPr="0051776F">
              <w:t>Required</w:t>
            </w:r>
          </w:p>
        </w:tc>
        <w:tc>
          <w:tcPr>
            <w:tcW w:w="1800"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5D4B6E5" w14:textId="77777777" w:rsidR="0051776F" w:rsidRPr="0051776F" w:rsidRDefault="0051776F" w:rsidP="0051776F">
            <w:pPr>
              <w:pStyle w:val="RTSBody"/>
            </w:pPr>
            <w:r w:rsidRPr="0051776F">
              <w:t>Required</w:t>
            </w:r>
          </w:p>
        </w:tc>
        <w:tc>
          <w:tcPr>
            <w:tcW w:w="1800"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C79407D" w14:textId="77777777" w:rsidR="0051776F" w:rsidRPr="0051776F" w:rsidRDefault="0051776F" w:rsidP="0051776F">
            <w:pPr>
              <w:pStyle w:val="RTSBody"/>
            </w:pPr>
            <w:r w:rsidRPr="0051776F">
              <w:t>5:00am – Midnight</w:t>
            </w:r>
          </w:p>
        </w:tc>
        <w:tc>
          <w:tcPr>
            <w:tcW w:w="1800"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2ABD853" w14:textId="77777777" w:rsidR="0051776F" w:rsidRPr="0051776F" w:rsidRDefault="0051776F" w:rsidP="0051776F">
            <w:pPr>
              <w:pStyle w:val="RTSBody"/>
            </w:pPr>
            <w:r w:rsidRPr="0051776F">
              <w:t>6:00am – Midnight</w:t>
            </w:r>
          </w:p>
        </w:tc>
        <w:tc>
          <w:tcPr>
            <w:tcW w:w="1170"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596A49E" w14:textId="77777777" w:rsidR="0051776F" w:rsidRPr="0051776F" w:rsidRDefault="0051776F" w:rsidP="0051776F">
            <w:pPr>
              <w:pStyle w:val="RTSBody"/>
            </w:pPr>
            <w:r w:rsidRPr="0051776F">
              <w:t>$2</w:t>
            </w:r>
          </w:p>
        </w:tc>
      </w:tr>
      <w:tr w:rsidR="0051776F" w:rsidRPr="0051776F" w14:paraId="6A97346A" w14:textId="77777777">
        <w:trPr>
          <w:trHeight w:val="1079"/>
        </w:trPr>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D1B3E2A" w14:textId="77777777" w:rsidR="0051776F" w:rsidRPr="0051776F" w:rsidRDefault="0051776F" w:rsidP="0051776F">
            <w:pPr>
              <w:pStyle w:val="RTSBody"/>
            </w:pPr>
            <w:r w:rsidRPr="0051776F">
              <w:t>Blue</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92CA613" w14:textId="77777777" w:rsidR="0051776F" w:rsidRPr="0051776F" w:rsidRDefault="0051776F" w:rsidP="0051776F">
            <w:pPr>
              <w:pStyle w:val="RTSBody"/>
            </w:pPr>
            <w:r w:rsidRPr="0051776F">
              <w:t>Supplemental 1</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0EC186C" w14:textId="77777777" w:rsidR="0051776F" w:rsidRPr="0051776F" w:rsidRDefault="0051776F" w:rsidP="0051776F">
            <w:pPr>
              <w:pStyle w:val="RTSBody"/>
            </w:pPr>
            <w:r w:rsidRPr="0051776F">
              <w:t>Same as required</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C71A1D5" w14:textId="77777777" w:rsidR="0051776F" w:rsidRPr="0051776F" w:rsidRDefault="0051776F" w:rsidP="0051776F">
            <w:pPr>
              <w:pStyle w:val="RTSBody"/>
            </w:pPr>
            <w:r w:rsidRPr="0051776F">
              <w:t>5:00am – Midnight</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E5A1D81" w14:textId="77777777" w:rsidR="0051776F" w:rsidRPr="0051776F" w:rsidRDefault="0051776F" w:rsidP="0051776F">
            <w:pPr>
              <w:pStyle w:val="RTSBody"/>
            </w:pPr>
            <w:r w:rsidRPr="0051776F">
              <w:t>6:00am – Midnight</w:t>
            </w:r>
          </w:p>
        </w:tc>
        <w:tc>
          <w:tcPr>
            <w:tcW w:w="11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22AAF62" w14:textId="77777777" w:rsidR="0051776F" w:rsidRPr="0051776F" w:rsidRDefault="0051776F" w:rsidP="0051776F">
            <w:pPr>
              <w:pStyle w:val="RTSBody"/>
            </w:pPr>
            <w:r w:rsidRPr="0051776F">
              <w:t>$2</w:t>
            </w:r>
          </w:p>
        </w:tc>
      </w:tr>
      <w:tr w:rsidR="0051776F" w:rsidRPr="0051776F" w14:paraId="5A494939" w14:textId="77777777">
        <w:trPr>
          <w:trHeight w:val="1079"/>
        </w:trPr>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5C2C36A" w14:textId="77777777" w:rsidR="0051776F" w:rsidRPr="0051776F" w:rsidRDefault="0051776F" w:rsidP="0051776F">
            <w:pPr>
              <w:pStyle w:val="RTSBody"/>
            </w:pPr>
            <w:r w:rsidRPr="0051776F">
              <w:t>Orange</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BCF8B7A" w14:textId="77777777" w:rsidR="0051776F" w:rsidRPr="0051776F" w:rsidRDefault="0051776F" w:rsidP="0051776F">
            <w:pPr>
              <w:pStyle w:val="RTSBody"/>
            </w:pPr>
            <w:r w:rsidRPr="0051776F">
              <w:t>Supplemental 2</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426BC95" w14:textId="77777777" w:rsidR="0051776F" w:rsidRPr="0051776F" w:rsidRDefault="0051776F" w:rsidP="0051776F">
            <w:pPr>
              <w:pStyle w:val="RTSBody"/>
            </w:pPr>
            <w:r w:rsidRPr="0051776F">
              <w:t>Same as required</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D1D843C" w14:textId="77777777" w:rsidR="0051776F" w:rsidRPr="0051776F" w:rsidRDefault="0051776F" w:rsidP="0051776F">
            <w:pPr>
              <w:pStyle w:val="RTSBody"/>
            </w:pPr>
            <w:r w:rsidRPr="0051776F">
              <w:t>5:00am – 10:00pm</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066BF0D" w14:textId="77777777" w:rsidR="0051776F" w:rsidRPr="0051776F" w:rsidRDefault="0051776F" w:rsidP="0051776F">
            <w:pPr>
              <w:pStyle w:val="RTSBody"/>
            </w:pPr>
            <w:r w:rsidRPr="0051776F">
              <w:t>N/A</w:t>
            </w:r>
          </w:p>
        </w:tc>
        <w:tc>
          <w:tcPr>
            <w:tcW w:w="11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0BC139D" w14:textId="77777777" w:rsidR="0051776F" w:rsidRPr="0051776F" w:rsidRDefault="0051776F" w:rsidP="0051776F">
            <w:pPr>
              <w:pStyle w:val="RTSBody"/>
            </w:pPr>
            <w:r w:rsidRPr="0051776F">
              <w:t>$4</w:t>
            </w:r>
          </w:p>
        </w:tc>
      </w:tr>
      <w:tr w:rsidR="0051776F" w:rsidRPr="0051776F" w14:paraId="763B5B65" w14:textId="77777777">
        <w:trPr>
          <w:trHeight w:val="1079"/>
        </w:trPr>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88AEBB8" w14:textId="77777777" w:rsidR="0051776F" w:rsidRPr="0051776F" w:rsidRDefault="0051776F" w:rsidP="0051776F">
            <w:pPr>
              <w:pStyle w:val="RTSBody"/>
            </w:pPr>
            <w:r w:rsidRPr="0051776F">
              <w:t>Gray</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481CDC9" w14:textId="77777777" w:rsidR="0051776F" w:rsidRPr="0051776F" w:rsidRDefault="0051776F" w:rsidP="0051776F">
            <w:pPr>
              <w:pStyle w:val="RTSBody"/>
            </w:pPr>
            <w:r w:rsidRPr="0051776F">
              <w:t>Supplemental 3</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2C046A0" w14:textId="77777777" w:rsidR="0051776F" w:rsidRPr="0051776F" w:rsidRDefault="0051776F" w:rsidP="0051776F">
            <w:pPr>
              <w:pStyle w:val="RTSBody"/>
            </w:pPr>
            <w:r w:rsidRPr="0051776F">
              <w:t>Supplemental only</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5624137" w14:textId="77777777" w:rsidR="0051776F" w:rsidRPr="0051776F" w:rsidRDefault="0051776F" w:rsidP="0051776F">
            <w:pPr>
              <w:pStyle w:val="RTSBody"/>
            </w:pPr>
            <w:r w:rsidRPr="0051776F">
              <w:t>5:00am – 10:00pm</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56CB3B3" w14:textId="77777777" w:rsidR="0051776F" w:rsidRPr="0051776F" w:rsidRDefault="0051776F" w:rsidP="0051776F">
            <w:pPr>
              <w:pStyle w:val="RTSBody"/>
            </w:pPr>
            <w:r w:rsidRPr="0051776F">
              <w:t>N/A</w:t>
            </w:r>
          </w:p>
        </w:tc>
        <w:tc>
          <w:tcPr>
            <w:tcW w:w="11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6368FE8" w14:textId="77777777" w:rsidR="0051776F" w:rsidRPr="0051776F" w:rsidRDefault="0051776F" w:rsidP="0051776F">
            <w:pPr>
              <w:pStyle w:val="RTSBody"/>
            </w:pPr>
            <w:r w:rsidRPr="0051776F">
              <w:t>$8</w:t>
            </w:r>
          </w:p>
        </w:tc>
      </w:tr>
      <w:tr w:rsidR="0051776F" w:rsidRPr="0051776F" w14:paraId="060D0F4A" w14:textId="77777777">
        <w:trPr>
          <w:trHeight w:val="1079"/>
        </w:trPr>
        <w:tc>
          <w:tcPr>
            <w:tcW w:w="15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E2E20A9" w14:textId="77777777" w:rsidR="0051776F" w:rsidRPr="0051776F" w:rsidRDefault="0051776F" w:rsidP="0051776F">
            <w:pPr>
              <w:pStyle w:val="RTSBody"/>
            </w:pPr>
            <w:r w:rsidRPr="0051776F">
              <w:t>All</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AA7CDAF" w14:textId="77777777" w:rsidR="0051776F" w:rsidRPr="0051776F" w:rsidRDefault="0051776F" w:rsidP="0051776F">
            <w:pPr>
              <w:pStyle w:val="RTSBody"/>
            </w:pPr>
            <w:r w:rsidRPr="0051776F">
              <w:t>All</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28A87B2" w14:textId="77777777" w:rsidR="0051776F" w:rsidRPr="0051776F" w:rsidRDefault="0051776F" w:rsidP="0051776F">
            <w:pPr>
              <w:pStyle w:val="RTSBody"/>
            </w:pPr>
            <w:r w:rsidRPr="0051776F">
              <w:t>Same Day</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7847854" w14:textId="77777777" w:rsidR="0051776F" w:rsidRPr="0051776F" w:rsidRDefault="0051776F" w:rsidP="0051776F">
            <w:pPr>
              <w:pStyle w:val="RTSBody"/>
            </w:pPr>
            <w:r w:rsidRPr="0051776F">
              <w:t>N/A</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008FEFE" w14:textId="77777777" w:rsidR="0051776F" w:rsidRPr="0051776F" w:rsidRDefault="0051776F" w:rsidP="0051776F">
            <w:pPr>
              <w:pStyle w:val="RTSBody"/>
            </w:pPr>
            <w:r w:rsidRPr="0051776F">
              <w:t>N/A</w:t>
            </w:r>
          </w:p>
        </w:tc>
        <w:tc>
          <w:tcPr>
            <w:tcW w:w="11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42B23E7" w14:textId="77777777" w:rsidR="0051776F" w:rsidRPr="0051776F" w:rsidRDefault="0051776F" w:rsidP="0051776F">
            <w:pPr>
              <w:pStyle w:val="RTSBody"/>
            </w:pPr>
            <w:r w:rsidRPr="0051776F">
              <w:t>$6</w:t>
            </w:r>
          </w:p>
        </w:tc>
      </w:tr>
    </w:tbl>
    <w:p w14:paraId="2FD629B8" w14:textId="01F361A2" w:rsidR="0007121C" w:rsidRDefault="003607FC" w:rsidP="003607FC">
      <w:pPr>
        <w:pStyle w:val="RTSHeader2"/>
      </w:pPr>
      <w:bookmarkStart w:id="38" w:name="_Toc12377689"/>
      <w:r>
        <w:t>Network Fare Options &amp; Passes</w:t>
      </w:r>
      <w:bookmarkEnd w:id="38"/>
    </w:p>
    <w:p w14:paraId="2056798F" w14:textId="435FEC80" w:rsidR="0007121C" w:rsidRDefault="0007121C" w:rsidP="0007121C">
      <w:pPr>
        <w:pStyle w:val="RTSBody"/>
      </w:pPr>
      <w:r>
        <w:t>Following is the fare structure that will be in place for fixed route and CMZ service when</w:t>
      </w:r>
      <w:r w:rsidR="003607FC">
        <w:t xml:space="preserve"> </w:t>
      </w:r>
      <w:r>
        <w:t>RTS implements the reimagined transit system in the summer of 2020.</w:t>
      </w:r>
    </w:p>
    <w:p w14:paraId="03E8FEBA" w14:textId="24ADDF31" w:rsidR="003607FC" w:rsidRDefault="00CD587B" w:rsidP="00CD587B">
      <w:pPr>
        <w:pStyle w:val="RTSHeader3"/>
      </w:pPr>
      <w:r w:rsidRPr="0051776F">
        <w:lastRenderedPageBreak/>
        <w:t>Fixed Route Fare</w:t>
      </w:r>
    </w:p>
    <w:tbl>
      <w:tblPr>
        <w:tblW w:w="9886" w:type="dxa"/>
        <w:tblInd w:w="-10" w:type="dxa"/>
        <w:tblLayout w:type="fixed"/>
        <w:tblCellMar>
          <w:left w:w="0" w:type="dxa"/>
          <w:right w:w="0" w:type="dxa"/>
        </w:tblCellMar>
        <w:tblLook w:val="0000" w:firstRow="0" w:lastRow="0" w:firstColumn="0" w:lastColumn="0" w:noHBand="0" w:noVBand="0"/>
      </w:tblPr>
      <w:tblGrid>
        <w:gridCol w:w="8369"/>
        <w:gridCol w:w="1517"/>
      </w:tblGrid>
      <w:tr w:rsidR="0051776F" w:rsidRPr="00CD587B" w14:paraId="5ACB7FFF" w14:textId="77777777" w:rsidTr="00CD587B">
        <w:trPr>
          <w:trHeight w:val="825"/>
        </w:trPr>
        <w:tc>
          <w:tcPr>
            <w:tcW w:w="8369"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22C5AFE8" w14:textId="77777777" w:rsidR="0051776F" w:rsidRPr="00CD587B" w:rsidRDefault="0051776F" w:rsidP="00CD587B">
            <w:pPr>
              <w:pStyle w:val="RTSTableHeader"/>
            </w:pPr>
            <w:r w:rsidRPr="00CD587B">
              <w:t>Pass/Fare Type</w:t>
            </w:r>
          </w:p>
        </w:tc>
        <w:tc>
          <w:tcPr>
            <w:tcW w:w="1517"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14FA20DD" w14:textId="77777777" w:rsidR="0051776F" w:rsidRPr="00CD587B" w:rsidRDefault="0051776F" w:rsidP="00CD587B">
            <w:pPr>
              <w:pStyle w:val="RTSTableHeader"/>
            </w:pPr>
            <w:r w:rsidRPr="00CD587B">
              <w:t>Cost</w:t>
            </w:r>
          </w:p>
        </w:tc>
      </w:tr>
      <w:tr w:rsidR="0051776F" w:rsidRPr="0051776F" w14:paraId="64AF22C1" w14:textId="77777777" w:rsidTr="00CD587B">
        <w:trPr>
          <w:trHeight w:val="530"/>
        </w:trPr>
        <w:tc>
          <w:tcPr>
            <w:tcW w:w="8369"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76352EF" w14:textId="77777777" w:rsidR="0051776F" w:rsidRPr="0051776F" w:rsidRDefault="0051776F" w:rsidP="00CD587B">
            <w:pPr>
              <w:pStyle w:val="RTSBody"/>
              <w:rPr>
                <w:rFonts w:ascii="Avenir Next Bold" w:hAnsi="Avenir Next Bold"/>
                <w:sz w:val="24"/>
                <w:szCs w:val="24"/>
              </w:rPr>
            </w:pPr>
            <w:r w:rsidRPr="0051776F">
              <w:t>1 Ride Pass</w:t>
            </w:r>
          </w:p>
        </w:tc>
        <w:tc>
          <w:tcPr>
            <w:tcW w:w="1517"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8717C01" w14:textId="77777777" w:rsidR="0051776F" w:rsidRPr="0051776F" w:rsidRDefault="0051776F" w:rsidP="00CD587B">
            <w:pPr>
              <w:pStyle w:val="RTSBody"/>
              <w:rPr>
                <w:rFonts w:ascii="Avenir Next Bold" w:hAnsi="Avenir Next Bold"/>
                <w:sz w:val="24"/>
                <w:szCs w:val="24"/>
              </w:rPr>
            </w:pPr>
            <w:r w:rsidRPr="0051776F">
              <w:t>$1</w:t>
            </w:r>
          </w:p>
        </w:tc>
      </w:tr>
    </w:tbl>
    <w:p w14:paraId="7284B20A" w14:textId="532EE4F8" w:rsidR="00CD587B" w:rsidRPr="00CD587B" w:rsidRDefault="00CD587B" w:rsidP="00CD587B">
      <w:pPr>
        <w:pStyle w:val="RTSHeader3"/>
        <w:rPr>
          <w:color w:val="000000"/>
          <w:sz w:val="24"/>
          <w:szCs w:val="24"/>
          <w:lang w:eastAsia="en-CA"/>
        </w:rPr>
      </w:pPr>
      <w:r w:rsidRPr="0051776F">
        <w:rPr>
          <w:lang w:eastAsia="en-CA"/>
        </w:rPr>
        <w:t>Value Passes (For use on Fixed Route and RTS On Demand)</w:t>
      </w:r>
    </w:p>
    <w:tbl>
      <w:tblPr>
        <w:tblW w:w="9886" w:type="dxa"/>
        <w:tblInd w:w="-10" w:type="dxa"/>
        <w:tblLayout w:type="fixed"/>
        <w:tblCellMar>
          <w:left w:w="0" w:type="dxa"/>
          <w:right w:w="0" w:type="dxa"/>
        </w:tblCellMar>
        <w:tblLook w:val="0000" w:firstRow="0" w:lastRow="0" w:firstColumn="0" w:lastColumn="0" w:noHBand="0" w:noVBand="0"/>
      </w:tblPr>
      <w:tblGrid>
        <w:gridCol w:w="8369"/>
        <w:gridCol w:w="1517"/>
      </w:tblGrid>
      <w:tr w:rsidR="00CD587B" w:rsidRPr="00CD587B" w14:paraId="1C364705" w14:textId="77777777" w:rsidTr="00B85781">
        <w:trPr>
          <w:trHeight w:val="825"/>
        </w:trPr>
        <w:tc>
          <w:tcPr>
            <w:tcW w:w="8369"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372997B7" w14:textId="77777777" w:rsidR="00CD587B" w:rsidRPr="00CD587B" w:rsidRDefault="00CD587B" w:rsidP="00B85781">
            <w:pPr>
              <w:pStyle w:val="RTSTableHeader"/>
            </w:pPr>
            <w:r w:rsidRPr="00CD587B">
              <w:t>Pass/Fare Type</w:t>
            </w:r>
          </w:p>
        </w:tc>
        <w:tc>
          <w:tcPr>
            <w:tcW w:w="1517"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51AE0658" w14:textId="77777777" w:rsidR="00CD587B" w:rsidRPr="00CD587B" w:rsidRDefault="00CD587B" w:rsidP="00B85781">
            <w:pPr>
              <w:pStyle w:val="RTSTableHeader"/>
            </w:pPr>
            <w:r w:rsidRPr="00CD587B">
              <w:t>Cost</w:t>
            </w:r>
          </w:p>
        </w:tc>
      </w:tr>
      <w:tr w:rsidR="0051776F" w:rsidRPr="0051776F" w14:paraId="3FF51BFC" w14:textId="77777777" w:rsidTr="00CD587B">
        <w:trPr>
          <w:trHeight w:val="530"/>
        </w:trPr>
        <w:tc>
          <w:tcPr>
            <w:tcW w:w="8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EB765A5" w14:textId="77777777" w:rsidR="0051776F" w:rsidRPr="0051776F" w:rsidRDefault="0051776F" w:rsidP="00CD587B">
            <w:pPr>
              <w:pStyle w:val="RTSBody"/>
              <w:rPr>
                <w:rFonts w:ascii="Avenir Next Bold" w:hAnsi="Avenir Next Bold"/>
                <w:sz w:val="24"/>
                <w:szCs w:val="24"/>
              </w:rPr>
            </w:pPr>
            <w:r w:rsidRPr="0051776F">
              <w:t>All-Day Unlimited Pass</w:t>
            </w:r>
          </w:p>
        </w:tc>
        <w:tc>
          <w:tcPr>
            <w:tcW w:w="15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CC36B39" w14:textId="77777777" w:rsidR="0051776F" w:rsidRPr="0051776F" w:rsidRDefault="0051776F" w:rsidP="00CD587B">
            <w:pPr>
              <w:pStyle w:val="RTSBody"/>
              <w:rPr>
                <w:rFonts w:ascii="Avenir Next Bold" w:hAnsi="Avenir Next Bold"/>
                <w:sz w:val="24"/>
                <w:szCs w:val="24"/>
              </w:rPr>
            </w:pPr>
            <w:r w:rsidRPr="0051776F">
              <w:t>$3</w:t>
            </w:r>
          </w:p>
        </w:tc>
      </w:tr>
      <w:tr w:rsidR="0051776F" w:rsidRPr="0051776F" w14:paraId="21BB8247" w14:textId="77777777" w:rsidTr="00CD587B">
        <w:trPr>
          <w:trHeight w:val="530"/>
        </w:trPr>
        <w:tc>
          <w:tcPr>
            <w:tcW w:w="8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93F67D1" w14:textId="77777777" w:rsidR="0051776F" w:rsidRPr="0051776F" w:rsidRDefault="0051776F" w:rsidP="00CD587B">
            <w:pPr>
              <w:pStyle w:val="RTSBody"/>
              <w:rPr>
                <w:rFonts w:ascii="Avenir Next Bold" w:hAnsi="Avenir Next Bold"/>
                <w:sz w:val="24"/>
                <w:szCs w:val="24"/>
              </w:rPr>
            </w:pPr>
            <w:r w:rsidRPr="0051776F">
              <w:t>Adult 31-Day Unlimited Pass</w:t>
            </w:r>
          </w:p>
        </w:tc>
        <w:tc>
          <w:tcPr>
            <w:tcW w:w="15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07E8B86" w14:textId="77777777" w:rsidR="0051776F" w:rsidRPr="0051776F" w:rsidRDefault="0051776F" w:rsidP="00CD587B">
            <w:pPr>
              <w:pStyle w:val="RTSBody"/>
              <w:rPr>
                <w:rFonts w:ascii="Avenir Next Bold" w:hAnsi="Avenir Next Bold"/>
                <w:sz w:val="24"/>
                <w:szCs w:val="24"/>
              </w:rPr>
            </w:pPr>
            <w:r w:rsidRPr="0051776F">
              <w:t>$56</w:t>
            </w:r>
          </w:p>
        </w:tc>
      </w:tr>
    </w:tbl>
    <w:p w14:paraId="1521CA58" w14:textId="0A977DB5" w:rsidR="00CD587B" w:rsidRPr="00CD587B" w:rsidRDefault="00CD587B" w:rsidP="00CD587B">
      <w:pPr>
        <w:pStyle w:val="RTSHeader3"/>
        <w:rPr>
          <w:color w:val="000000"/>
          <w:sz w:val="24"/>
          <w:szCs w:val="24"/>
          <w:lang w:eastAsia="en-CA"/>
        </w:rPr>
      </w:pPr>
      <w:r w:rsidRPr="0051776F">
        <w:rPr>
          <w:lang w:eastAsia="en-CA"/>
        </w:rPr>
        <w:t>Children Under Age 11</w:t>
      </w:r>
    </w:p>
    <w:tbl>
      <w:tblPr>
        <w:tblW w:w="9886" w:type="dxa"/>
        <w:tblInd w:w="-10" w:type="dxa"/>
        <w:tblLayout w:type="fixed"/>
        <w:tblCellMar>
          <w:left w:w="0" w:type="dxa"/>
          <w:right w:w="0" w:type="dxa"/>
        </w:tblCellMar>
        <w:tblLook w:val="0000" w:firstRow="0" w:lastRow="0" w:firstColumn="0" w:lastColumn="0" w:noHBand="0" w:noVBand="0"/>
      </w:tblPr>
      <w:tblGrid>
        <w:gridCol w:w="8369"/>
        <w:gridCol w:w="1517"/>
      </w:tblGrid>
      <w:tr w:rsidR="00CD587B" w:rsidRPr="00CD587B" w14:paraId="0FF6A3CF" w14:textId="77777777" w:rsidTr="00B85781">
        <w:trPr>
          <w:trHeight w:val="825"/>
        </w:trPr>
        <w:tc>
          <w:tcPr>
            <w:tcW w:w="8369"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694F579E" w14:textId="77777777" w:rsidR="00CD587B" w:rsidRPr="00CD587B" w:rsidRDefault="00CD587B" w:rsidP="00B85781">
            <w:pPr>
              <w:pStyle w:val="RTSTableHeader"/>
            </w:pPr>
            <w:r w:rsidRPr="00CD587B">
              <w:t>Pass/Fare Type</w:t>
            </w:r>
          </w:p>
        </w:tc>
        <w:tc>
          <w:tcPr>
            <w:tcW w:w="1517"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23E12935" w14:textId="77777777" w:rsidR="00CD587B" w:rsidRPr="00CD587B" w:rsidRDefault="00CD587B" w:rsidP="00B85781">
            <w:pPr>
              <w:pStyle w:val="RTSTableHeader"/>
            </w:pPr>
            <w:r w:rsidRPr="00CD587B">
              <w:t>Cost</w:t>
            </w:r>
          </w:p>
        </w:tc>
      </w:tr>
      <w:tr w:rsidR="0051776F" w:rsidRPr="0051776F" w14:paraId="485A6A38" w14:textId="77777777" w:rsidTr="00CD587B">
        <w:trPr>
          <w:trHeight w:val="530"/>
        </w:trPr>
        <w:tc>
          <w:tcPr>
            <w:tcW w:w="8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E980F5C" w14:textId="77777777" w:rsidR="0051776F" w:rsidRPr="0051776F" w:rsidRDefault="0051776F" w:rsidP="00CD587B">
            <w:pPr>
              <w:pStyle w:val="RTSBody"/>
              <w:rPr>
                <w:rFonts w:ascii="Avenir Next Bold" w:hAnsi="Avenir Next Bold"/>
                <w:sz w:val="24"/>
                <w:szCs w:val="24"/>
              </w:rPr>
            </w:pPr>
            <w:r w:rsidRPr="0051776F">
              <w:t>Children ages 6-11*</w:t>
            </w:r>
          </w:p>
        </w:tc>
        <w:tc>
          <w:tcPr>
            <w:tcW w:w="15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A92447E" w14:textId="77777777" w:rsidR="0051776F" w:rsidRPr="0051776F" w:rsidRDefault="0051776F" w:rsidP="00CD587B">
            <w:pPr>
              <w:pStyle w:val="RTSBody"/>
              <w:rPr>
                <w:rFonts w:ascii="Avenir Next Bold" w:hAnsi="Avenir Next Bold"/>
                <w:sz w:val="24"/>
                <w:szCs w:val="24"/>
              </w:rPr>
            </w:pPr>
            <w:r w:rsidRPr="0051776F">
              <w:t>$0.50</w:t>
            </w:r>
          </w:p>
        </w:tc>
      </w:tr>
      <w:tr w:rsidR="0051776F" w:rsidRPr="0051776F" w14:paraId="54148311" w14:textId="77777777" w:rsidTr="00CD587B">
        <w:trPr>
          <w:trHeight w:val="530"/>
        </w:trPr>
        <w:tc>
          <w:tcPr>
            <w:tcW w:w="8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B53F449" w14:textId="77777777" w:rsidR="0051776F" w:rsidRDefault="0051776F" w:rsidP="00CD587B">
            <w:pPr>
              <w:pStyle w:val="RTSBody"/>
            </w:pPr>
            <w:r w:rsidRPr="0051776F">
              <w:t>Children ages 5 and under (Limit of 3 children per fare-paying adult)</w:t>
            </w:r>
          </w:p>
          <w:p w14:paraId="4FA9B505" w14:textId="1E7C0D54" w:rsidR="00B62978" w:rsidRPr="00B62978" w:rsidRDefault="00B62978" w:rsidP="00B62978">
            <w:pPr>
              <w:pStyle w:val="RTSBody"/>
            </w:pPr>
            <w:r w:rsidRPr="00B62978">
              <w:rPr>
                <w:b/>
                <w:bCs/>
              </w:rPr>
              <w:t>Note:</w:t>
            </w:r>
            <w:r>
              <w:t xml:space="preserve"> Children 10 and under must be accompanied by an adult</w:t>
            </w:r>
            <w:r w:rsidR="005059DC">
              <w:t>.</w:t>
            </w:r>
          </w:p>
        </w:tc>
        <w:tc>
          <w:tcPr>
            <w:tcW w:w="15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C925004" w14:textId="77777777" w:rsidR="0051776F" w:rsidRPr="0051776F" w:rsidRDefault="0051776F" w:rsidP="00CD587B">
            <w:pPr>
              <w:pStyle w:val="RTSBody"/>
              <w:rPr>
                <w:rFonts w:ascii="Avenir Next Bold" w:hAnsi="Avenir Next Bold"/>
                <w:sz w:val="24"/>
                <w:szCs w:val="24"/>
              </w:rPr>
            </w:pPr>
            <w:r w:rsidRPr="0051776F">
              <w:t>Free</w:t>
            </w:r>
          </w:p>
        </w:tc>
      </w:tr>
    </w:tbl>
    <w:p w14:paraId="4C5C5CD2" w14:textId="5693975D" w:rsidR="00CD587B" w:rsidRPr="00CD587B" w:rsidRDefault="00CD587B" w:rsidP="00CD587B">
      <w:pPr>
        <w:pStyle w:val="RTSHeader3"/>
        <w:rPr>
          <w:color w:val="000000"/>
          <w:sz w:val="24"/>
          <w:szCs w:val="24"/>
          <w:lang w:eastAsia="en-CA"/>
        </w:rPr>
      </w:pPr>
      <w:r w:rsidRPr="0051776F">
        <w:rPr>
          <w:lang w:eastAsia="en-CA"/>
        </w:rPr>
        <w:lastRenderedPageBreak/>
        <w:t>Seniors 65+/Disabled Value Passes</w:t>
      </w:r>
    </w:p>
    <w:tbl>
      <w:tblPr>
        <w:tblW w:w="9886" w:type="dxa"/>
        <w:tblInd w:w="-10" w:type="dxa"/>
        <w:tblLayout w:type="fixed"/>
        <w:tblCellMar>
          <w:left w:w="0" w:type="dxa"/>
          <w:right w:w="0" w:type="dxa"/>
        </w:tblCellMar>
        <w:tblLook w:val="0000" w:firstRow="0" w:lastRow="0" w:firstColumn="0" w:lastColumn="0" w:noHBand="0" w:noVBand="0"/>
      </w:tblPr>
      <w:tblGrid>
        <w:gridCol w:w="8369"/>
        <w:gridCol w:w="1517"/>
      </w:tblGrid>
      <w:tr w:rsidR="00CD587B" w:rsidRPr="00CD587B" w14:paraId="06760AD2" w14:textId="77777777" w:rsidTr="00B85781">
        <w:trPr>
          <w:trHeight w:val="825"/>
        </w:trPr>
        <w:tc>
          <w:tcPr>
            <w:tcW w:w="8369"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03F6EF9B" w14:textId="77777777" w:rsidR="00CD587B" w:rsidRPr="00CD587B" w:rsidRDefault="00CD587B" w:rsidP="00B85781">
            <w:pPr>
              <w:pStyle w:val="RTSTableHeader"/>
            </w:pPr>
            <w:r w:rsidRPr="00CD587B">
              <w:t>Pass/Fare Type</w:t>
            </w:r>
          </w:p>
        </w:tc>
        <w:tc>
          <w:tcPr>
            <w:tcW w:w="1517"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3352B1A6" w14:textId="77777777" w:rsidR="00CD587B" w:rsidRPr="00CD587B" w:rsidRDefault="00CD587B" w:rsidP="00B85781">
            <w:pPr>
              <w:pStyle w:val="RTSTableHeader"/>
            </w:pPr>
            <w:r w:rsidRPr="00CD587B">
              <w:t>Cost</w:t>
            </w:r>
          </w:p>
        </w:tc>
      </w:tr>
      <w:tr w:rsidR="0051776F" w:rsidRPr="0051776F" w14:paraId="338BCCB8" w14:textId="77777777" w:rsidTr="00CD587B">
        <w:trPr>
          <w:trHeight w:val="530"/>
        </w:trPr>
        <w:tc>
          <w:tcPr>
            <w:tcW w:w="8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2127375" w14:textId="77777777" w:rsidR="0051776F" w:rsidRPr="0051776F" w:rsidRDefault="0051776F" w:rsidP="00CD587B">
            <w:pPr>
              <w:pStyle w:val="RTSBody"/>
              <w:rPr>
                <w:rFonts w:ascii="Avenir Next Bold" w:hAnsi="Avenir Next Bold"/>
                <w:sz w:val="24"/>
                <w:szCs w:val="24"/>
              </w:rPr>
            </w:pPr>
            <w:r w:rsidRPr="0051776F">
              <w:t>Senior/Disabled 1 Ride Pass</w:t>
            </w:r>
          </w:p>
        </w:tc>
        <w:tc>
          <w:tcPr>
            <w:tcW w:w="15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8E425D3" w14:textId="77777777" w:rsidR="0051776F" w:rsidRPr="0051776F" w:rsidRDefault="0051776F" w:rsidP="00CD587B">
            <w:pPr>
              <w:pStyle w:val="RTSBody"/>
              <w:rPr>
                <w:rFonts w:ascii="Avenir Next Bold" w:hAnsi="Avenir Next Bold"/>
                <w:sz w:val="24"/>
                <w:szCs w:val="24"/>
              </w:rPr>
            </w:pPr>
            <w:r w:rsidRPr="0051776F">
              <w:t>$0.50</w:t>
            </w:r>
          </w:p>
        </w:tc>
      </w:tr>
      <w:tr w:rsidR="0051776F" w:rsidRPr="0051776F" w14:paraId="0EB4ED34" w14:textId="77777777" w:rsidTr="00CD587B">
        <w:trPr>
          <w:trHeight w:val="530"/>
        </w:trPr>
        <w:tc>
          <w:tcPr>
            <w:tcW w:w="8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5398A1C" w14:textId="77777777" w:rsidR="0051776F" w:rsidRPr="0051776F" w:rsidRDefault="0051776F" w:rsidP="00CD587B">
            <w:pPr>
              <w:pStyle w:val="RTSBody"/>
              <w:rPr>
                <w:rFonts w:ascii="Avenir Next Bold" w:hAnsi="Avenir Next Bold"/>
                <w:sz w:val="24"/>
                <w:szCs w:val="24"/>
              </w:rPr>
            </w:pPr>
            <w:r w:rsidRPr="0051776F">
              <w:t>Senior/Disabled One-Day Unlimited Pass</w:t>
            </w:r>
          </w:p>
        </w:tc>
        <w:tc>
          <w:tcPr>
            <w:tcW w:w="15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B7410CA" w14:textId="77777777" w:rsidR="0051776F" w:rsidRPr="0051776F" w:rsidRDefault="0051776F" w:rsidP="00CD587B">
            <w:pPr>
              <w:pStyle w:val="RTSBody"/>
              <w:rPr>
                <w:rFonts w:ascii="Avenir Next Bold" w:hAnsi="Avenir Next Bold"/>
                <w:sz w:val="24"/>
                <w:szCs w:val="24"/>
              </w:rPr>
            </w:pPr>
            <w:r w:rsidRPr="0051776F">
              <w:t>$1.50</w:t>
            </w:r>
          </w:p>
        </w:tc>
      </w:tr>
      <w:tr w:rsidR="0051776F" w:rsidRPr="0051776F" w14:paraId="7988FA3C" w14:textId="77777777" w:rsidTr="00CD587B">
        <w:trPr>
          <w:trHeight w:val="530"/>
        </w:trPr>
        <w:tc>
          <w:tcPr>
            <w:tcW w:w="8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DFC92DF" w14:textId="77777777" w:rsidR="0051776F" w:rsidRPr="0051776F" w:rsidRDefault="0051776F" w:rsidP="00CD587B">
            <w:pPr>
              <w:pStyle w:val="RTSBody"/>
              <w:rPr>
                <w:rFonts w:ascii="Avenir Next Bold" w:hAnsi="Avenir Next Bold"/>
                <w:sz w:val="24"/>
                <w:szCs w:val="24"/>
              </w:rPr>
            </w:pPr>
            <w:r w:rsidRPr="0051776F">
              <w:t>Senior/Disabled Unlimited Pass for 31 Consecutive Days</w:t>
            </w:r>
          </w:p>
        </w:tc>
        <w:tc>
          <w:tcPr>
            <w:tcW w:w="15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D9B4A94" w14:textId="77777777" w:rsidR="0051776F" w:rsidRPr="0051776F" w:rsidRDefault="0051776F" w:rsidP="00CD587B">
            <w:pPr>
              <w:pStyle w:val="RTSBody"/>
              <w:rPr>
                <w:rFonts w:ascii="Avenir Next Bold" w:hAnsi="Avenir Next Bold"/>
                <w:sz w:val="24"/>
                <w:szCs w:val="24"/>
              </w:rPr>
            </w:pPr>
            <w:r w:rsidRPr="0051776F">
              <w:t>$28.00</w:t>
            </w:r>
          </w:p>
        </w:tc>
      </w:tr>
    </w:tbl>
    <w:p w14:paraId="0E61CFBD" w14:textId="4A75CD53" w:rsidR="00CD587B" w:rsidRPr="00CD587B" w:rsidRDefault="00CD587B" w:rsidP="00CD587B">
      <w:pPr>
        <w:pStyle w:val="RTSHeader3"/>
        <w:rPr>
          <w:color w:val="000000"/>
          <w:sz w:val="24"/>
          <w:szCs w:val="24"/>
          <w:lang w:eastAsia="en-CA"/>
        </w:rPr>
      </w:pPr>
      <w:r w:rsidRPr="0051776F">
        <w:rPr>
          <w:lang w:eastAsia="en-CA"/>
        </w:rPr>
        <w:t>Veterans</w:t>
      </w:r>
    </w:p>
    <w:tbl>
      <w:tblPr>
        <w:tblW w:w="9886" w:type="dxa"/>
        <w:tblInd w:w="-10" w:type="dxa"/>
        <w:tblLayout w:type="fixed"/>
        <w:tblCellMar>
          <w:left w:w="0" w:type="dxa"/>
          <w:right w:w="0" w:type="dxa"/>
        </w:tblCellMar>
        <w:tblLook w:val="0000" w:firstRow="0" w:lastRow="0" w:firstColumn="0" w:lastColumn="0" w:noHBand="0" w:noVBand="0"/>
      </w:tblPr>
      <w:tblGrid>
        <w:gridCol w:w="8369"/>
        <w:gridCol w:w="1517"/>
      </w:tblGrid>
      <w:tr w:rsidR="00CD587B" w:rsidRPr="00CD587B" w14:paraId="6D2AA168" w14:textId="77777777" w:rsidTr="00B85781">
        <w:trPr>
          <w:trHeight w:val="825"/>
        </w:trPr>
        <w:tc>
          <w:tcPr>
            <w:tcW w:w="8369"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7989C1C6" w14:textId="77777777" w:rsidR="00CD587B" w:rsidRPr="00CD587B" w:rsidRDefault="00CD587B" w:rsidP="00B85781">
            <w:pPr>
              <w:pStyle w:val="RTSTableHeader"/>
            </w:pPr>
            <w:r w:rsidRPr="00CD587B">
              <w:t>Pass/Fare Type</w:t>
            </w:r>
          </w:p>
        </w:tc>
        <w:tc>
          <w:tcPr>
            <w:tcW w:w="1517"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34DBBE91" w14:textId="77777777" w:rsidR="00CD587B" w:rsidRPr="00CD587B" w:rsidRDefault="00CD587B" w:rsidP="00B85781">
            <w:pPr>
              <w:pStyle w:val="RTSTableHeader"/>
            </w:pPr>
            <w:r w:rsidRPr="00CD587B">
              <w:t>Cost</w:t>
            </w:r>
          </w:p>
        </w:tc>
      </w:tr>
      <w:tr w:rsidR="0051776F" w:rsidRPr="0051776F" w14:paraId="619F3A4D" w14:textId="77777777" w:rsidTr="00CD587B">
        <w:trPr>
          <w:trHeight w:val="530"/>
        </w:trPr>
        <w:tc>
          <w:tcPr>
            <w:tcW w:w="8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592BA67" w14:textId="77777777" w:rsidR="0051776F" w:rsidRPr="0051776F" w:rsidRDefault="0051776F" w:rsidP="00CD587B">
            <w:pPr>
              <w:pStyle w:val="RTSBody"/>
              <w:rPr>
                <w:rFonts w:ascii="Avenir Next Bold" w:hAnsi="Avenir Next Bold"/>
                <w:sz w:val="24"/>
                <w:szCs w:val="24"/>
              </w:rPr>
            </w:pPr>
            <w:r w:rsidRPr="0051776F">
              <w:t>All fixed route and CMZ rides</w:t>
            </w:r>
          </w:p>
        </w:tc>
        <w:tc>
          <w:tcPr>
            <w:tcW w:w="15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905E141" w14:textId="77777777" w:rsidR="0051776F" w:rsidRPr="0051776F" w:rsidRDefault="0051776F" w:rsidP="00CD587B">
            <w:pPr>
              <w:pStyle w:val="RTSBody"/>
              <w:rPr>
                <w:rFonts w:ascii="Avenir Next Bold" w:hAnsi="Avenir Next Bold"/>
                <w:sz w:val="24"/>
                <w:szCs w:val="24"/>
              </w:rPr>
            </w:pPr>
            <w:r w:rsidRPr="0051776F">
              <w:t>Free</w:t>
            </w:r>
          </w:p>
        </w:tc>
      </w:tr>
    </w:tbl>
    <w:p w14:paraId="596B4B44" w14:textId="4E9839EC" w:rsidR="00CD587B" w:rsidRDefault="00CD587B" w:rsidP="00CD587B">
      <w:pPr>
        <w:pStyle w:val="RTSHeader3"/>
        <w:rPr>
          <w:lang w:eastAsia="en-CA"/>
        </w:rPr>
      </w:pPr>
      <w:r w:rsidRPr="0051776F">
        <w:rPr>
          <w:lang w:eastAsia="en-CA"/>
        </w:rPr>
        <w:t>RTS On Demand</w:t>
      </w:r>
    </w:p>
    <w:p w14:paraId="40F2F604" w14:textId="1818222A" w:rsidR="00B62978" w:rsidRPr="00CD587B" w:rsidRDefault="00B62978" w:rsidP="00B62978">
      <w:pPr>
        <w:pStyle w:val="RTSBody"/>
        <w:rPr>
          <w:sz w:val="24"/>
          <w:szCs w:val="24"/>
        </w:rPr>
      </w:pPr>
      <w:r w:rsidRPr="00B62978">
        <w:rPr>
          <w:b/>
          <w:bCs/>
        </w:rPr>
        <w:t xml:space="preserve">Note: </w:t>
      </w:r>
      <w:r>
        <w:t>All RTS On Demand rides must be requested by phone, mobile app or RTS website</w:t>
      </w:r>
      <w:r w:rsidR="005059DC">
        <w:t>.</w:t>
      </w:r>
    </w:p>
    <w:tbl>
      <w:tblPr>
        <w:tblW w:w="9886" w:type="dxa"/>
        <w:tblInd w:w="-10" w:type="dxa"/>
        <w:tblLayout w:type="fixed"/>
        <w:tblCellMar>
          <w:left w:w="0" w:type="dxa"/>
          <w:right w:w="0" w:type="dxa"/>
        </w:tblCellMar>
        <w:tblLook w:val="0000" w:firstRow="0" w:lastRow="0" w:firstColumn="0" w:lastColumn="0" w:noHBand="0" w:noVBand="0"/>
      </w:tblPr>
      <w:tblGrid>
        <w:gridCol w:w="8369"/>
        <w:gridCol w:w="1517"/>
      </w:tblGrid>
      <w:tr w:rsidR="00CD587B" w:rsidRPr="00CD587B" w14:paraId="7AF7F292" w14:textId="77777777" w:rsidTr="00B85781">
        <w:trPr>
          <w:trHeight w:val="825"/>
        </w:trPr>
        <w:tc>
          <w:tcPr>
            <w:tcW w:w="8369"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177EFFBB" w14:textId="77777777" w:rsidR="00CD587B" w:rsidRPr="00CD587B" w:rsidRDefault="00CD587B" w:rsidP="00B85781">
            <w:pPr>
              <w:pStyle w:val="RTSTableHeader"/>
            </w:pPr>
            <w:r w:rsidRPr="00CD587B">
              <w:t>Pass/Fare Type</w:t>
            </w:r>
          </w:p>
        </w:tc>
        <w:tc>
          <w:tcPr>
            <w:tcW w:w="1517"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7E25609A" w14:textId="77777777" w:rsidR="00CD587B" w:rsidRPr="00CD587B" w:rsidRDefault="00CD587B" w:rsidP="00B85781">
            <w:pPr>
              <w:pStyle w:val="RTSTableHeader"/>
            </w:pPr>
            <w:r w:rsidRPr="00CD587B">
              <w:t>Cost</w:t>
            </w:r>
          </w:p>
        </w:tc>
      </w:tr>
      <w:tr w:rsidR="0051776F" w:rsidRPr="0051776F" w14:paraId="67511E0C" w14:textId="77777777" w:rsidTr="00CD587B">
        <w:trPr>
          <w:trHeight w:val="530"/>
        </w:trPr>
        <w:tc>
          <w:tcPr>
            <w:tcW w:w="8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4D72B1A" w14:textId="77777777" w:rsidR="0051776F" w:rsidRPr="0051776F" w:rsidRDefault="0051776F" w:rsidP="00CD587B">
            <w:pPr>
              <w:pStyle w:val="RTSBody"/>
              <w:rPr>
                <w:rFonts w:ascii="Avenir Next Bold" w:hAnsi="Avenir Next Bold"/>
                <w:sz w:val="24"/>
                <w:szCs w:val="24"/>
              </w:rPr>
            </w:pPr>
            <w:r w:rsidRPr="0051776F">
              <w:t>Connect to or from an RTS bus stop</w:t>
            </w:r>
          </w:p>
        </w:tc>
        <w:tc>
          <w:tcPr>
            <w:tcW w:w="15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D9D51A0" w14:textId="77777777" w:rsidR="0051776F" w:rsidRPr="0051776F" w:rsidRDefault="0051776F" w:rsidP="00CD587B">
            <w:pPr>
              <w:pStyle w:val="RTSBody"/>
              <w:rPr>
                <w:rFonts w:ascii="Avenir Next Bold" w:hAnsi="Avenir Next Bold"/>
                <w:sz w:val="24"/>
                <w:szCs w:val="24"/>
              </w:rPr>
            </w:pPr>
            <w:r w:rsidRPr="0051776F">
              <w:t>$1</w:t>
            </w:r>
          </w:p>
        </w:tc>
      </w:tr>
      <w:tr w:rsidR="0051776F" w:rsidRPr="0051776F" w14:paraId="742F79EF" w14:textId="77777777" w:rsidTr="00CD587B">
        <w:trPr>
          <w:trHeight w:val="530"/>
        </w:trPr>
        <w:tc>
          <w:tcPr>
            <w:tcW w:w="836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DFA91AB" w14:textId="77777777" w:rsidR="0051776F" w:rsidRPr="0051776F" w:rsidRDefault="0051776F" w:rsidP="00CD587B">
            <w:pPr>
              <w:pStyle w:val="RTSBody"/>
              <w:rPr>
                <w:rFonts w:ascii="Avenir Next Bold" w:hAnsi="Avenir Next Bold"/>
                <w:sz w:val="24"/>
                <w:szCs w:val="24"/>
              </w:rPr>
            </w:pPr>
            <w:r w:rsidRPr="0051776F">
              <w:lastRenderedPageBreak/>
              <w:t>Curb-to-curb within the zone</w:t>
            </w:r>
          </w:p>
        </w:tc>
        <w:tc>
          <w:tcPr>
            <w:tcW w:w="151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0B328C3" w14:textId="77777777" w:rsidR="0051776F" w:rsidRPr="0051776F" w:rsidRDefault="0051776F" w:rsidP="00CD587B">
            <w:pPr>
              <w:pStyle w:val="RTSBody"/>
              <w:rPr>
                <w:rFonts w:ascii="Avenir Next Bold" w:hAnsi="Avenir Next Bold"/>
                <w:sz w:val="24"/>
                <w:szCs w:val="24"/>
              </w:rPr>
            </w:pPr>
            <w:r w:rsidRPr="0051776F">
              <w:t>$3</w:t>
            </w:r>
          </w:p>
        </w:tc>
      </w:tr>
    </w:tbl>
    <w:p w14:paraId="03CD59B6" w14:textId="5FACA2A2" w:rsidR="0007121C" w:rsidRDefault="003607FC" w:rsidP="003607FC">
      <w:pPr>
        <w:pStyle w:val="RTSHeader2"/>
      </w:pPr>
      <w:bookmarkStart w:id="39" w:name="_Toc12377690"/>
      <w:r>
        <w:t>Additional Considerations</w:t>
      </w:r>
      <w:bookmarkEnd w:id="39"/>
    </w:p>
    <w:p w14:paraId="655B3137" w14:textId="00AB28F4" w:rsidR="0007121C" w:rsidRDefault="0007121C" w:rsidP="0007121C">
      <w:pPr>
        <w:pStyle w:val="RTSBody"/>
      </w:pPr>
      <w:r>
        <w:t>This category represents issues RTS is currently working on related to Reimagine RTS, but</w:t>
      </w:r>
      <w:r w:rsidR="003607FC">
        <w:t xml:space="preserve"> </w:t>
      </w:r>
      <w:r>
        <w:t>may not have final answers or decisions at the time this report is completed. The information provided shows the steps RTS will take to address each issue and the relevant details known at the time of the report’s publishing.</w:t>
      </w:r>
    </w:p>
    <w:p w14:paraId="767C082F" w14:textId="77777777" w:rsidR="0007121C" w:rsidRDefault="0007121C" w:rsidP="003607FC">
      <w:pPr>
        <w:pStyle w:val="RTSHeader3"/>
      </w:pPr>
      <w:r>
        <w:t>Finances</w:t>
      </w:r>
    </w:p>
    <w:p w14:paraId="7CE4863D" w14:textId="0F67AA33" w:rsidR="0007121C" w:rsidRDefault="0007121C" w:rsidP="0007121C">
      <w:pPr>
        <w:pStyle w:val="RTSBody"/>
      </w:pPr>
      <w:r>
        <w:t>Before RTS launched Reimagine RTS in the fall of 2017, our approach to the project was to answer this question: what should the public transit system look like in a community like ours, with the financial resources we have, while meeting the unique needs of the customers and communities we serve? The reimagined system RTS proposes answers that question and we are confident it makes the best use of the resources we have in</w:t>
      </w:r>
      <w:r w:rsidR="003607FC">
        <w:t xml:space="preserve"> </w:t>
      </w:r>
      <w:r>
        <w:t>an attempt to address as many community</w:t>
      </w:r>
      <w:r w:rsidR="003607FC">
        <w:t xml:space="preserve"> </w:t>
      </w:r>
      <w:r>
        <w:t xml:space="preserve">priorities as possible. The specific budget for the implementation and </w:t>
      </w:r>
      <w:r>
        <w:lastRenderedPageBreak/>
        <w:t>ongoing operation of the reimagined transit system is included in the presentation that was provided to the RGRTA Board of Commissioners at the June 27, 2019 Board meeting. The presentation is available at myRTS.com/reimagine.</w:t>
      </w:r>
    </w:p>
    <w:p w14:paraId="65FEBF7B" w14:textId="77777777" w:rsidR="0007121C" w:rsidRDefault="0007121C" w:rsidP="003607FC">
      <w:pPr>
        <w:pStyle w:val="RTSHeader3"/>
      </w:pPr>
      <w:r>
        <w:t>New Vehicles</w:t>
      </w:r>
    </w:p>
    <w:p w14:paraId="434C0451" w14:textId="33B791FE" w:rsidR="0007121C" w:rsidRDefault="0007121C" w:rsidP="0007121C">
      <w:pPr>
        <w:pStyle w:val="RTSBody"/>
      </w:pPr>
      <w:r>
        <w:t>RTS will use smaller vehicles – a combination of vans and small buses – for commuter routes and the On Demand service that will be implemented in the Community Mobility Zones. In June 2019, the RGRTA Board of</w:t>
      </w:r>
      <w:r w:rsidR="003607FC">
        <w:t xml:space="preserve"> </w:t>
      </w:r>
      <w:r>
        <w:t>Commissioners voted to approve the purchase of 30 vehicles. Each vehicle is accessible to meet the needs of customers with disabilities.</w:t>
      </w:r>
    </w:p>
    <w:p w14:paraId="0F5A6264" w14:textId="77777777" w:rsidR="0007121C" w:rsidRDefault="0007121C" w:rsidP="003607FC">
      <w:pPr>
        <w:pStyle w:val="RTSHeader3"/>
      </w:pPr>
      <w:r>
        <w:t>New Mobile App</w:t>
      </w:r>
    </w:p>
    <w:p w14:paraId="7A426A70" w14:textId="4EA52E4A" w:rsidR="0007121C" w:rsidRDefault="0007121C" w:rsidP="0007121C">
      <w:pPr>
        <w:pStyle w:val="RTSBody"/>
      </w:pPr>
      <w:r>
        <w:t>In conjunction with the launch of the reimagined transit system in the summer of 2020, RTS will also launch a new mobile</w:t>
      </w:r>
      <w:r w:rsidR="003607FC">
        <w:t xml:space="preserve"> </w:t>
      </w:r>
      <w:r>
        <w:t xml:space="preserve">application to make it easier for customers to navigate the new system and enjoy the ride. Customers will be able to use the new mobile app to plan their trips, </w:t>
      </w:r>
      <w:r>
        <w:lastRenderedPageBreak/>
        <w:t>schedule rides in the Community Mobility Zones, purchase fares, and pay their fare on the vehicle.</w:t>
      </w:r>
    </w:p>
    <w:p w14:paraId="60FA5335" w14:textId="77777777" w:rsidR="0007121C" w:rsidRDefault="0007121C" w:rsidP="003607FC">
      <w:pPr>
        <w:pStyle w:val="RTSHeader3"/>
      </w:pPr>
      <w:r>
        <w:t>Business Partnerships</w:t>
      </w:r>
    </w:p>
    <w:p w14:paraId="7E56F04B" w14:textId="77777777" w:rsidR="0007121C" w:rsidRDefault="0007121C" w:rsidP="0007121C">
      <w:pPr>
        <w:pStyle w:val="RTSBody"/>
      </w:pPr>
      <w:r>
        <w:t>RTS will honor its contractual obligations with business partners in Monroe County until the new system launches in the summer of 2020. RTS will work with business partners to ensure they understand the changes being made and opportunities that exist within the new system. RTS is also working with the Rochester City School District to ensure students continue to have access to transportation.</w:t>
      </w:r>
    </w:p>
    <w:p w14:paraId="684D577E" w14:textId="77777777" w:rsidR="0007121C" w:rsidRDefault="0007121C" w:rsidP="003607FC">
      <w:pPr>
        <w:pStyle w:val="RTSHeader3"/>
      </w:pPr>
      <w:r>
        <w:t>Environmental Sustainability</w:t>
      </w:r>
    </w:p>
    <w:p w14:paraId="7A226C7D" w14:textId="06C0944A" w:rsidR="0007121C" w:rsidRDefault="0007121C" w:rsidP="0007121C">
      <w:pPr>
        <w:pStyle w:val="RTSBody"/>
      </w:pPr>
      <w:r>
        <w:t>The improvements to the public transit system as a result of Reimagine RTS and other related projects will benefit the environment as well as our customers. These will include a reduction of traffic in peak hours, a reduction of emissions, the addition of smaller and electric vehicles to the RTS fleet, improved connectivity to bike sharing and walkable areas, and a more nimble, sustainable operation.</w:t>
      </w:r>
    </w:p>
    <w:p w14:paraId="0D303F5F" w14:textId="77777777" w:rsidR="0007121C" w:rsidRDefault="0007121C" w:rsidP="003607FC">
      <w:pPr>
        <w:pStyle w:val="RTSHeader3"/>
      </w:pPr>
      <w:r>
        <w:lastRenderedPageBreak/>
        <w:t>Future Improvements</w:t>
      </w:r>
    </w:p>
    <w:p w14:paraId="0EFBCF9E" w14:textId="77777777" w:rsidR="0007121C" w:rsidRDefault="0007121C" w:rsidP="0007121C">
      <w:pPr>
        <w:pStyle w:val="RTSBody"/>
      </w:pPr>
      <w:r>
        <w:t>Throughout the Reimagine RTS process, we received input from thousands of people that was used to improve the recommendations provided from our project consultants. Some of the input we received contributed to a list of future improvements that RTS would like to make to the reimagined system if customer demand calls for it and the necessary resources are available. Following is a list of potential improvements, not in any particular order of priority.</w:t>
      </w:r>
    </w:p>
    <w:p w14:paraId="6D58AB66" w14:textId="77777777" w:rsidR="0007121C" w:rsidRDefault="0007121C" w:rsidP="003607FC">
      <w:pPr>
        <w:pStyle w:val="RTSBullet1"/>
      </w:pPr>
      <w:r>
        <w:t>Improve frequency of the fixed routes on the weekend</w:t>
      </w:r>
    </w:p>
    <w:p w14:paraId="7DB4616F" w14:textId="77777777" w:rsidR="0007121C" w:rsidRDefault="0007121C" w:rsidP="003607FC">
      <w:pPr>
        <w:pStyle w:val="RTSBullet1"/>
      </w:pPr>
      <w:r>
        <w:t>Add routes to the frequent network</w:t>
      </w:r>
    </w:p>
    <w:p w14:paraId="0C0AE96C" w14:textId="77777777" w:rsidR="0007121C" w:rsidRDefault="0007121C" w:rsidP="003607FC">
      <w:pPr>
        <w:pStyle w:val="RTSBullet1"/>
      </w:pPr>
      <w:r>
        <w:t>Extend service on the fixed route system to 1:00 a.m.</w:t>
      </w:r>
    </w:p>
    <w:p w14:paraId="19A97EB9" w14:textId="77777777" w:rsidR="0007121C" w:rsidRDefault="0007121C" w:rsidP="003607FC">
      <w:pPr>
        <w:pStyle w:val="RTSBullet1"/>
      </w:pPr>
      <w:r>
        <w:t>Increase the number of vehicles in service in each CMZ</w:t>
      </w:r>
    </w:p>
    <w:p w14:paraId="166F3250" w14:textId="77777777" w:rsidR="0007121C" w:rsidRDefault="0007121C" w:rsidP="003607FC">
      <w:pPr>
        <w:pStyle w:val="RTSBullet1"/>
      </w:pPr>
      <w:r>
        <w:t>Extend the service hours in the CMZs to match expanded service in the fixed route system</w:t>
      </w:r>
    </w:p>
    <w:p w14:paraId="2376BF1B" w14:textId="634656A4" w:rsidR="003607FC" w:rsidRDefault="003607FC" w:rsidP="003607FC">
      <w:pPr>
        <w:pStyle w:val="RTSHeader2"/>
      </w:pPr>
      <w:bookmarkStart w:id="40" w:name="_Toc12377691"/>
      <w:r>
        <w:t>Implementation Timeline</w:t>
      </w:r>
      <w:bookmarkEnd w:id="40"/>
    </w:p>
    <w:p w14:paraId="59642FBF" w14:textId="77777777" w:rsidR="0051776F" w:rsidRDefault="0051776F" w:rsidP="0051776F">
      <w:pPr>
        <w:pStyle w:val="RTSBody"/>
      </w:pPr>
      <w:r>
        <w:t>*Dates are subject to change during the implementation process.</w:t>
      </w:r>
    </w:p>
    <w:p w14:paraId="03CC6F6D" w14:textId="7EF520E1" w:rsidR="0051776F" w:rsidRDefault="0051776F" w:rsidP="0051776F">
      <w:pPr>
        <w:pStyle w:val="RTSBullet1"/>
      </w:pPr>
      <w:r>
        <w:lastRenderedPageBreak/>
        <w:t xml:space="preserve">Summer </w:t>
      </w:r>
      <w:r w:rsidR="0007121C">
        <w:t>2019</w:t>
      </w:r>
    </w:p>
    <w:p w14:paraId="0A427496" w14:textId="67BAC961" w:rsidR="0007121C" w:rsidRDefault="0007121C" w:rsidP="0051776F">
      <w:pPr>
        <w:pStyle w:val="RTSBullet2"/>
      </w:pPr>
      <w:r>
        <w:t>Procurement of new vehicles</w:t>
      </w:r>
    </w:p>
    <w:p w14:paraId="327F5D0F" w14:textId="02E5BB8B" w:rsidR="0007121C" w:rsidRDefault="0007121C" w:rsidP="0051776F">
      <w:pPr>
        <w:pStyle w:val="RTSBullet2"/>
      </w:pPr>
      <w:r>
        <w:t>Development of upgrades to myRTS.com</w:t>
      </w:r>
    </w:p>
    <w:p w14:paraId="5B21D5A0" w14:textId="42586F7B" w:rsidR="0007121C" w:rsidRDefault="0007121C" w:rsidP="0051776F">
      <w:pPr>
        <w:pStyle w:val="RTSBullet2"/>
      </w:pPr>
      <w:r>
        <w:t>Begin installing new bus stop signs with covers</w:t>
      </w:r>
    </w:p>
    <w:p w14:paraId="3C0D3869" w14:textId="55B98D10" w:rsidR="0007121C" w:rsidRDefault="0007121C" w:rsidP="0051776F">
      <w:pPr>
        <w:pStyle w:val="RTSBullet2"/>
      </w:pPr>
      <w:r>
        <w:t>Construction of Transfer Shelters</w:t>
      </w:r>
    </w:p>
    <w:p w14:paraId="6239F374" w14:textId="4A658550" w:rsidR="0007121C" w:rsidRDefault="0007121C" w:rsidP="0051776F">
      <w:pPr>
        <w:pStyle w:val="RTSBullet2"/>
      </w:pPr>
      <w:r>
        <w:t>Development of Mobility App</w:t>
      </w:r>
    </w:p>
    <w:p w14:paraId="643D84C7" w14:textId="33B83A7C" w:rsidR="0007121C" w:rsidRDefault="0007121C" w:rsidP="0051776F">
      <w:pPr>
        <w:pStyle w:val="RTSBullet2"/>
      </w:pPr>
      <w:r>
        <w:t>Continue service planning and scheduling for fixed-routes</w:t>
      </w:r>
    </w:p>
    <w:p w14:paraId="5B27266F" w14:textId="03710122" w:rsidR="0051776F" w:rsidRDefault="0051776F" w:rsidP="0051776F">
      <w:pPr>
        <w:pStyle w:val="RTSBullet1"/>
      </w:pPr>
      <w:r>
        <w:t xml:space="preserve">Fall </w:t>
      </w:r>
      <w:r w:rsidR="0007121C">
        <w:t>2019</w:t>
      </w:r>
    </w:p>
    <w:p w14:paraId="0A99C678" w14:textId="2AF3844C" w:rsidR="0007121C" w:rsidRDefault="0007121C" w:rsidP="0051776F">
      <w:pPr>
        <w:pStyle w:val="RTSBullet2"/>
      </w:pPr>
      <w:r>
        <w:t>Development of Revised Customer Relationship Management workflows</w:t>
      </w:r>
    </w:p>
    <w:p w14:paraId="485F9726" w14:textId="75EB76CC" w:rsidR="0007121C" w:rsidRDefault="0007121C" w:rsidP="0051776F">
      <w:pPr>
        <w:pStyle w:val="RTSBullet2"/>
      </w:pPr>
      <w:r>
        <w:t>Construction of Phase I Connection Hubs</w:t>
      </w:r>
    </w:p>
    <w:p w14:paraId="1636776E" w14:textId="6457C442" w:rsidR="0007121C" w:rsidRDefault="0007121C" w:rsidP="0051776F">
      <w:pPr>
        <w:pStyle w:val="RTSBullet2"/>
      </w:pPr>
      <w:r>
        <w:t>Finalize Commuter Route Service</w:t>
      </w:r>
    </w:p>
    <w:p w14:paraId="42907CA5" w14:textId="25613659" w:rsidR="0007121C" w:rsidRDefault="0007121C" w:rsidP="0051776F">
      <w:pPr>
        <w:pStyle w:val="RTSBullet2"/>
      </w:pPr>
      <w:r>
        <w:t>Receive 1st delivery of shelters</w:t>
      </w:r>
    </w:p>
    <w:p w14:paraId="3C0A9CEF" w14:textId="3A33D5D8" w:rsidR="0007121C" w:rsidRDefault="0007121C" w:rsidP="0051776F">
      <w:pPr>
        <w:pStyle w:val="RTSBullet2"/>
      </w:pPr>
      <w:r>
        <w:t>Planning for Branding, Marketing, Communications and Outreach</w:t>
      </w:r>
    </w:p>
    <w:p w14:paraId="7E33523D" w14:textId="12C65D81" w:rsidR="0007121C" w:rsidRDefault="0007121C" w:rsidP="0051776F">
      <w:pPr>
        <w:pStyle w:val="RTSBullet2"/>
      </w:pPr>
      <w:r>
        <w:t>Service planning and scheduling for CMZ service</w:t>
      </w:r>
    </w:p>
    <w:p w14:paraId="287A793E" w14:textId="0F627BCB" w:rsidR="0051776F" w:rsidRDefault="0051776F" w:rsidP="0051776F">
      <w:pPr>
        <w:pStyle w:val="RTSBullet1"/>
      </w:pPr>
      <w:r>
        <w:t xml:space="preserve">Winter </w:t>
      </w:r>
      <w:r w:rsidR="0007121C">
        <w:t>2019-2020</w:t>
      </w:r>
    </w:p>
    <w:p w14:paraId="5C6B2D1A" w14:textId="07FA4D77" w:rsidR="0007121C" w:rsidRDefault="0007121C" w:rsidP="0051776F">
      <w:pPr>
        <w:pStyle w:val="RTSBullet2"/>
      </w:pPr>
      <w:r>
        <w:t>Hire &amp; Train New Operators, Technicians, and Customer Service Staff</w:t>
      </w:r>
    </w:p>
    <w:p w14:paraId="16AE27CC" w14:textId="6D617F0D" w:rsidR="0007121C" w:rsidRDefault="0007121C" w:rsidP="0051776F">
      <w:pPr>
        <w:pStyle w:val="RTSBullet2"/>
      </w:pPr>
      <w:r>
        <w:t>Creation of new vehicle announcements</w:t>
      </w:r>
    </w:p>
    <w:p w14:paraId="32397F6C" w14:textId="421116EB" w:rsidR="0007121C" w:rsidRDefault="0007121C" w:rsidP="0051776F">
      <w:pPr>
        <w:pStyle w:val="RTSBullet2"/>
      </w:pPr>
      <w:r>
        <w:t>Begin Training of Workforce Development Staff</w:t>
      </w:r>
    </w:p>
    <w:p w14:paraId="62DA228E" w14:textId="03A288D6" w:rsidR="0007121C" w:rsidRDefault="0007121C" w:rsidP="0051776F">
      <w:pPr>
        <w:pStyle w:val="RTSBullet2"/>
      </w:pPr>
      <w:r>
        <w:t>Receive 2nd delivery of shelters</w:t>
      </w:r>
    </w:p>
    <w:p w14:paraId="656C96FF" w14:textId="72F453FC" w:rsidR="0007121C" w:rsidRDefault="0007121C" w:rsidP="0051776F">
      <w:pPr>
        <w:pStyle w:val="RTSBullet2"/>
      </w:pPr>
      <w:r>
        <w:t>Receive vehicles and prep for service (wraps, radios, IT systems)</w:t>
      </w:r>
    </w:p>
    <w:p w14:paraId="11E9A6AE" w14:textId="12FF583A" w:rsidR="0007121C" w:rsidRDefault="0007121C" w:rsidP="0051776F">
      <w:pPr>
        <w:pStyle w:val="RTSBullet2"/>
      </w:pPr>
      <w:r>
        <w:t>Branding, Marketing, Communications and Outreach Content/Material Production</w:t>
      </w:r>
    </w:p>
    <w:p w14:paraId="0A14028C" w14:textId="0427F887" w:rsidR="0007121C" w:rsidRDefault="0007121C" w:rsidP="00CD587B">
      <w:pPr>
        <w:pStyle w:val="RTSBullet2"/>
      </w:pPr>
      <w:r>
        <w:lastRenderedPageBreak/>
        <w:t>Ambassadors are recruited and trained</w:t>
      </w:r>
    </w:p>
    <w:p w14:paraId="3CB25BAC" w14:textId="0C760C71" w:rsidR="0007121C" w:rsidRDefault="0007121C" w:rsidP="00CD587B">
      <w:pPr>
        <w:pStyle w:val="RTSBullet2"/>
      </w:pPr>
      <w:r>
        <w:t>Complete service planning and scheduling for CMZ service</w:t>
      </w:r>
    </w:p>
    <w:p w14:paraId="2173B2C6" w14:textId="27C803C6" w:rsidR="0007121C" w:rsidRDefault="0007121C" w:rsidP="00CD587B">
      <w:pPr>
        <w:pStyle w:val="RTSBullet2"/>
      </w:pPr>
      <w:r>
        <w:t>Finalize and test Mobility App</w:t>
      </w:r>
    </w:p>
    <w:p w14:paraId="5D772BA3" w14:textId="43E02FBD" w:rsidR="00CD587B" w:rsidRDefault="00CD587B" w:rsidP="00CD587B">
      <w:pPr>
        <w:pStyle w:val="RTSBullet1"/>
      </w:pPr>
      <w:r>
        <w:t xml:space="preserve">Spring </w:t>
      </w:r>
      <w:r w:rsidR="0007121C">
        <w:t>2020</w:t>
      </w:r>
    </w:p>
    <w:p w14:paraId="7846A86E" w14:textId="0C0CADE0" w:rsidR="0007121C" w:rsidRDefault="0007121C" w:rsidP="00CD587B">
      <w:pPr>
        <w:pStyle w:val="RTSBullet2"/>
      </w:pPr>
      <w:r>
        <w:t>Marketing, Communications and Educational Outreach Plan Launches</w:t>
      </w:r>
    </w:p>
    <w:p w14:paraId="49B86EA9" w14:textId="6A5AC62A" w:rsidR="0007121C" w:rsidRDefault="0007121C" w:rsidP="00CD587B">
      <w:pPr>
        <w:pStyle w:val="RTSBullet2"/>
        <w:numPr>
          <w:ilvl w:val="0"/>
          <w:numId w:val="0"/>
        </w:numPr>
        <w:ind w:left="1440"/>
      </w:pPr>
      <w:r>
        <w:t>Finalize route schedules for entire system</w:t>
      </w:r>
    </w:p>
    <w:p w14:paraId="437A160C" w14:textId="37712F92" w:rsidR="0007121C" w:rsidRDefault="0007121C" w:rsidP="00CD587B">
      <w:pPr>
        <w:pStyle w:val="RTSBullet2"/>
      </w:pPr>
      <w:r>
        <w:t>In-Service Training for Operations Frontline Staff</w:t>
      </w:r>
    </w:p>
    <w:p w14:paraId="3DAC9D3B" w14:textId="06DA4F9A" w:rsidR="0007121C" w:rsidRDefault="0007121C" w:rsidP="00CD587B">
      <w:pPr>
        <w:pStyle w:val="RTSBullet2"/>
      </w:pPr>
      <w:r>
        <w:t>Begin construction of Phase II Connection Hubs</w:t>
      </w:r>
    </w:p>
    <w:p w14:paraId="2218B63B" w14:textId="002C7063" w:rsidR="0007121C" w:rsidRDefault="0007121C" w:rsidP="00CD587B">
      <w:pPr>
        <w:pStyle w:val="RTSBullet2"/>
      </w:pPr>
      <w:r>
        <w:t>Deploy Mobile Ticketing</w:t>
      </w:r>
    </w:p>
    <w:p w14:paraId="77FE7A63" w14:textId="7038C520" w:rsidR="00CD587B" w:rsidRDefault="00CD587B" w:rsidP="00CD587B">
      <w:pPr>
        <w:pStyle w:val="RTSBullet1"/>
      </w:pPr>
      <w:r>
        <w:t xml:space="preserve">Summer </w:t>
      </w:r>
      <w:r w:rsidR="0007121C">
        <w:t>2020</w:t>
      </w:r>
    </w:p>
    <w:p w14:paraId="0C234479" w14:textId="55173FFC" w:rsidR="0007121C" w:rsidRDefault="0007121C" w:rsidP="00CD587B">
      <w:pPr>
        <w:pStyle w:val="RTSBullet2"/>
      </w:pPr>
      <w:r>
        <w:t>Marketing, Communications and Educational Outreach Continues</w:t>
      </w:r>
    </w:p>
    <w:p w14:paraId="40067F78" w14:textId="4CEF5AA7" w:rsidR="0007121C" w:rsidRDefault="0007121C" w:rsidP="00CD587B">
      <w:pPr>
        <w:pStyle w:val="RTSBullet2"/>
      </w:pPr>
      <w:r>
        <w:t>Outreach “Street Team” Ambassadors are deployed to assist customers</w:t>
      </w:r>
    </w:p>
    <w:p w14:paraId="5454EA32" w14:textId="1575A697" w:rsidR="0007121C" w:rsidRDefault="0007121C" w:rsidP="00CD587B">
      <w:pPr>
        <w:pStyle w:val="RTSBullet2"/>
      </w:pPr>
      <w:r>
        <w:t>Remove all bus stop sign covers before launch of new system</w:t>
      </w:r>
    </w:p>
    <w:p w14:paraId="58A96491" w14:textId="5D84B43D" w:rsidR="0007121C" w:rsidRDefault="0007121C" w:rsidP="00CD587B">
      <w:pPr>
        <w:pStyle w:val="RTSBullet2"/>
      </w:pPr>
      <w:r>
        <w:t>Deploy Mobility App</w:t>
      </w:r>
    </w:p>
    <w:p w14:paraId="7583F7CC" w14:textId="470369A4" w:rsidR="0007121C" w:rsidRDefault="0007121C" w:rsidP="00CD587B">
      <w:pPr>
        <w:pStyle w:val="RTSBullet2"/>
      </w:pPr>
      <w:r>
        <w:t>Finish construction of Transfer Shelters</w:t>
      </w:r>
    </w:p>
    <w:p w14:paraId="62C6473E" w14:textId="68F89E7A" w:rsidR="0007121C" w:rsidRDefault="0007121C" w:rsidP="00CD587B">
      <w:pPr>
        <w:pStyle w:val="RTSBullet2"/>
      </w:pPr>
      <w:r>
        <w:t>Finish construction of Phase I Connection Hubs</w:t>
      </w:r>
    </w:p>
    <w:p w14:paraId="0C34578A" w14:textId="0EFA8775" w:rsidR="00CD587B" w:rsidRDefault="00CD587B" w:rsidP="00CD587B">
      <w:pPr>
        <w:pStyle w:val="RTSBullet1"/>
      </w:pPr>
      <w:r>
        <w:t xml:space="preserve">June </w:t>
      </w:r>
      <w:r w:rsidR="0007121C">
        <w:t>29, 2020</w:t>
      </w:r>
      <w:r w:rsidR="0007121C">
        <w:tab/>
      </w:r>
    </w:p>
    <w:p w14:paraId="25098F49" w14:textId="5A9B2056" w:rsidR="0007121C" w:rsidRDefault="0007121C" w:rsidP="00CD587B">
      <w:pPr>
        <w:pStyle w:val="RTSBullet2"/>
      </w:pPr>
      <w:r>
        <w:t>Go-Live</w:t>
      </w:r>
    </w:p>
    <w:p w14:paraId="25F599BE" w14:textId="61A580C6" w:rsidR="00CD587B" w:rsidRDefault="00CD587B" w:rsidP="00CD587B">
      <w:pPr>
        <w:pStyle w:val="RTSBullet1"/>
      </w:pPr>
      <w:r>
        <w:t>Post-Go-Live</w:t>
      </w:r>
      <w:r>
        <w:tab/>
      </w:r>
    </w:p>
    <w:p w14:paraId="4D8B9F50" w14:textId="37ED4ED2" w:rsidR="0007121C" w:rsidRDefault="0007121C" w:rsidP="00CD587B">
      <w:pPr>
        <w:pStyle w:val="RTSBullet2"/>
      </w:pPr>
      <w:r>
        <w:t>Continue Outreach and deployment of “Street Team” Ambassadors</w:t>
      </w:r>
    </w:p>
    <w:p w14:paraId="006BAE83" w14:textId="254A2551" w:rsidR="0007121C" w:rsidRDefault="0007121C" w:rsidP="00CD587B">
      <w:pPr>
        <w:pStyle w:val="RTSBullet2"/>
      </w:pPr>
      <w:r>
        <w:lastRenderedPageBreak/>
        <w:t>Remove discontinued shelters and bus stop signs</w:t>
      </w:r>
    </w:p>
    <w:p w14:paraId="34157294" w14:textId="299471F4" w:rsidR="0007121C" w:rsidRDefault="003607FC" w:rsidP="003607FC">
      <w:pPr>
        <w:pStyle w:val="RTSHeader1"/>
      </w:pPr>
      <w:bookmarkStart w:id="41" w:name="_Toc12377692"/>
      <w:r>
        <w:t>Appendix</w:t>
      </w:r>
      <w:bookmarkEnd w:id="41"/>
    </w:p>
    <w:p w14:paraId="2AA7F830" w14:textId="77777777" w:rsidR="003607FC" w:rsidRDefault="003607FC" w:rsidP="003607FC">
      <w:pPr>
        <w:pStyle w:val="RTSHeader2"/>
      </w:pPr>
      <w:bookmarkStart w:id="42" w:name="_Toc12377693"/>
      <w:r>
        <w:t>Route-by-route Descriptions</w:t>
      </w:r>
      <w:bookmarkEnd w:id="42"/>
    </w:p>
    <w:p w14:paraId="269B17F8" w14:textId="62BA8BBE" w:rsidR="0007121C" w:rsidRDefault="0007121C" w:rsidP="003607FC">
      <w:pPr>
        <w:pStyle w:val="RTSHeader3"/>
      </w:pPr>
      <w:r>
        <w:t xml:space="preserve">1 </w:t>
      </w:r>
      <w:r w:rsidR="005A4C89">
        <w:t>St</w:t>
      </w:r>
      <w:r>
        <w:t xml:space="preserve">. </w:t>
      </w:r>
      <w:r w:rsidR="005A4C89">
        <w:t>Paul</w:t>
      </w:r>
    </w:p>
    <w:p w14:paraId="6362E2B3" w14:textId="4D32EC46" w:rsidR="0007121C" w:rsidRDefault="0007121C" w:rsidP="0007121C">
      <w:pPr>
        <w:pStyle w:val="RTSBody"/>
      </w:pPr>
      <w:r>
        <w:t>The new route is in the Local Service tier. It runs between the RTS Transit Center and Irondequoit Plaza via St. Paul Street and Titus Avenue every 30 minutes on weekdays between 6:00 AM and 6:00 PM. It runs every</w:t>
      </w:r>
      <w:r w:rsidR="005A4C89">
        <w:t xml:space="preserve"> </w:t>
      </w:r>
      <w:r>
        <w:t>60 minutes all other times. Customers traveling north of Titus Avenue can use RTS On Demand service within the Irondequoit CMZ. The route is similar to the former Route 35 St. Paul but does not serve Summerville or Cooper Road.</w:t>
      </w:r>
    </w:p>
    <w:p w14:paraId="00A1EF9F" w14:textId="1C0AB7B6" w:rsidR="0007121C" w:rsidRDefault="0007121C" w:rsidP="005A4C89">
      <w:pPr>
        <w:pStyle w:val="RTSHeader3"/>
      </w:pPr>
      <w:r>
        <w:t xml:space="preserve">2 </w:t>
      </w:r>
      <w:r w:rsidR="005A4C89">
        <w:t>North Clinton</w:t>
      </w:r>
    </w:p>
    <w:p w14:paraId="66F1AFCC" w14:textId="77777777" w:rsidR="0007121C" w:rsidRDefault="0007121C" w:rsidP="0007121C">
      <w:pPr>
        <w:pStyle w:val="RTSBody"/>
      </w:pPr>
      <w:r>
        <w:t>The new route is in the Local Service tier. It runs between the RTS Transit Center and Irondequoit Plaza via North Clinton Avenue every 30 minutes between 6:00 AM and 6:00 PM on weekdays. It runs every 60 minutes</w:t>
      </w:r>
    </w:p>
    <w:p w14:paraId="18D292A6" w14:textId="5A56D6F7" w:rsidR="0007121C" w:rsidRDefault="0007121C" w:rsidP="0007121C">
      <w:pPr>
        <w:pStyle w:val="RTSBody"/>
      </w:pPr>
      <w:r>
        <w:t>all other times. Customers traveling north of</w:t>
      </w:r>
      <w:r w:rsidR="005A4C89">
        <w:t xml:space="preserve"> </w:t>
      </w:r>
      <w:r>
        <w:t xml:space="preserve">Titus Avenue can use RTS On Demand service within the Irondequoit </w:t>
      </w:r>
      <w:r>
        <w:lastRenderedPageBreak/>
        <w:t>CMZ. The route is similar to the former Route 37 North Clinton but will only serve Cooper Road at school times.</w:t>
      </w:r>
    </w:p>
    <w:p w14:paraId="1FDBA3B4" w14:textId="618D91C0" w:rsidR="0007121C" w:rsidRDefault="0007121C" w:rsidP="005A4C89">
      <w:pPr>
        <w:pStyle w:val="RTSHeader3"/>
      </w:pPr>
      <w:r>
        <w:t xml:space="preserve">3 </w:t>
      </w:r>
      <w:r w:rsidR="005A4C89">
        <w:t>Joseph</w:t>
      </w:r>
    </w:p>
    <w:p w14:paraId="315FB8E2" w14:textId="1A3776E7" w:rsidR="0007121C" w:rsidRDefault="0007121C" w:rsidP="0007121C">
      <w:pPr>
        <w:pStyle w:val="RTSBody"/>
      </w:pPr>
      <w:r>
        <w:t>The new route is in the Frequent Service tier. It runs between the RTS Transit Center and Walmart on Hudson Avenue via Joseph Avenue and Seneca Manor Drive. It runs on</w:t>
      </w:r>
      <w:r w:rsidR="005A4C89">
        <w:t xml:space="preserve"> </w:t>
      </w:r>
      <w:r>
        <w:t>weekdays every 15 minutes from 6:00 AM to 6:00 PM. At all other times, the route runs every 30 minutes. The route is similar to</w:t>
      </w:r>
      <w:r w:rsidR="005A4C89">
        <w:t xml:space="preserve"> </w:t>
      </w:r>
      <w:r>
        <w:t>the former Route 41 Joseph.</w:t>
      </w:r>
    </w:p>
    <w:p w14:paraId="002DF030" w14:textId="305B7266" w:rsidR="0007121C" w:rsidRDefault="0007121C" w:rsidP="005A4C89">
      <w:pPr>
        <w:pStyle w:val="RTSHeader3"/>
      </w:pPr>
      <w:r>
        <w:t xml:space="preserve">4 </w:t>
      </w:r>
      <w:r w:rsidR="005A4C89">
        <w:t>Hudson</w:t>
      </w:r>
    </w:p>
    <w:p w14:paraId="0983751E" w14:textId="7BAF84C4" w:rsidR="0007121C" w:rsidRDefault="0007121C" w:rsidP="0007121C">
      <w:pPr>
        <w:pStyle w:val="RTSBody"/>
      </w:pPr>
      <w:r>
        <w:t>The new route is in the Frequent Service tier. It runs on weekdays every 15 minutes from 6:00 AM to 6:00 PM. At all other times, the route runs every 30 minutes. The route is similar to</w:t>
      </w:r>
      <w:r w:rsidR="005A4C89">
        <w:t xml:space="preserve"> </w:t>
      </w:r>
      <w:r>
        <w:t>the former Routes 34 Hudson and 134 Hudson ROC-it but does not deviate to Carter Street or Hudson Ridge Towers.</w:t>
      </w:r>
    </w:p>
    <w:p w14:paraId="103E605C" w14:textId="3C56ACB9" w:rsidR="0007121C" w:rsidRDefault="0007121C" w:rsidP="005A4C89">
      <w:pPr>
        <w:pStyle w:val="RTSHeader3"/>
      </w:pPr>
      <w:r>
        <w:t xml:space="preserve">5 </w:t>
      </w:r>
      <w:r w:rsidR="005A4C89">
        <w:t>Portland</w:t>
      </w:r>
    </w:p>
    <w:p w14:paraId="5B12D039" w14:textId="227B6DC4" w:rsidR="0007121C" w:rsidRDefault="0007121C" w:rsidP="0007121C">
      <w:pPr>
        <w:pStyle w:val="RTSBody"/>
      </w:pPr>
      <w:r>
        <w:t xml:space="preserve">The new route is in the Frequent Service tier. It runs on weekdays every 15 minutes between 6:00 AM and 6:00 </w:t>
      </w:r>
      <w:r>
        <w:lastRenderedPageBreak/>
        <w:t>PM on weekdays and every 30 minutes at all other times. It travels to the connection hub near Skyview on the Ridge in the Irondequoit CMZ. The route is similar to the</w:t>
      </w:r>
      <w:r w:rsidR="005A4C89">
        <w:t xml:space="preserve"> </w:t>
      </w:r>
      <w:r>
        <w:t>former Route 40 Portland but does not serve Culver Road. Customers can use the seasonal Route 70 Seabreeze between Memorial Day and Labor Day or RTS On Demand service within the Irondequoit CMZ.</w:t>
      </w:r>
    </w:p>
    <w:p w14:paraId="14A45CC7" w14:textId="61F09A28" w:rsidR="0007121C" w:rsidRDefault="005A4C89" w:rsidP="005A4C89">
      <w:pPr>
        <w:pStyle w:val="RTSHeader3"/>
      </w:pPr>
      <w:r>
        <w:t>6 North Goodman</w:t>
      </w:r>
    </w:p>
    <w:p w14:paraId="6BD8CAA7" w14:textId="2B1BBB63" w:rsidR="0007121C" w:rsidRDefault="0007121C" w:rsidP="0007121C">
      <w:pPr>
        <w:pStyle w:val="RTSBody"/>
      </w:pPr>
      <w:r>
        <w:t>The new route is in the Local Service tier. It runs between the RTS Transit Center and</w:t>
      </w:r>
      <w:r w:rsidR="005A4C89">
        <w:t xml:space="preserve"> </w:t>
      </w:r>
      <w:r>
        <w:t>Skyview on the Ridge. The route is similar to the former Route 33 Goodman but does not run north of Ridge Road or deviate to St. Ann’s.</w:t>
      </w:r>
      <w:r w:rsidR="005A4C89">
        <w:t xml:space="preserve"> </w:t>
      </w:r>
      <w:r>
        <w:t>Customers can still get to Irondequoit Plaza using Routes 1 St. Paul, 2 North Clinton, and 4 Hudson. Customers traveling north of Ridge Road can use RTS On Demand service within the Irondequoit CMZ.</w:t>
      </w:r>
    </w:p>
    <w:p w14:paraId="39FF17C9" w14:textId="72FE0D97" w:rsidR="0007121C" w:rsidRDefault="0007121C" w:rsidP="00D710CA">
      <w:pPr>
        <w:pStyle w:val="RTSHeader3"/>
      </w:pPr>
      <w:r>
        <w:t xml:space="preserve">7 </w:t>
      </w:r>
      <w:r w:rsidR="005A4C89">
        <w:t>Clifford/Empire</w:t>
      </w:r>
    </w:p>
    <w:p w14:paraId="4FAD5EB7" w14:textId="32CF449C" w:rsidR="0007121C" w:rsidRDefault="0007121C" w:rsidP="0007121C">
      <w:pPr>
        <w:pStyle w:val="RTSBody"/>
      </w:pPr>
      <w:r>
        <w:t xml:space="preserve">The new route is in the Local Service tier. It runs between the RTS Transit Center and </w:t>
      </w:r>
      <w:proofErr w:type="spellStart"/>
      <w:r>
        <w:t>BayTowne</w:t>
      </w:r>
      <w:proofErr w:type="spellEnd"/>
      <w:r>
        <w:t xml:space="preserve"> Plaza via Clifford Avenue and Empire Boulevard every 30 minutes on </w:t>
      </w:r>
      <w:r>
        <w:lastRenderedPageBreak/>
        <w:t>weekdays between 6:00 AM and 6:00 PM and 60 minutes at all other times. The route is similar</w:t>
      </w:r>
      <w:r w:rsidR="005A4C89">
        <w:t xml:space="preserve"> </w:t>
      </w:r>
      <w:r>
        <w:t xml:space="preserve">to the former Routes 36 Clifford and 103 Webster but does not serve the Culver/ Norton/Waring loop or the town of Webster. Customers traveling beyond </w:t>
      </w:r>
      <w:proofErr w:type="spellStart"/>
      <w:r>
        <w:t>BayTowne</w:t>
      </w:r>
      <w:proofErr w:type="spellEnd"/>
      <w:r>
        <w:t xml:space="preserve"> Plaza can use RTS On Demand service within the Webster CMZ.</w:t>
      </w:r>
    </w:p>
    <w:p w14:paraId="3D83B4A1" w14:textId="3106CA53" w:rsidR="0007121C" w:rsidRDefault="0007121C" w:rsidP="00D710CA">
      <w:pPr>
        <w:pStyle w:val="RTSHeader3"/>
      </w:pPr>
      <w:r>
        <w:t xml:space="preserve">8 </w:t>
      </w:r>
      <w:r w:rsidR="005A4C89">
        <w:t>East Main</w:t>
      </w:r>
    </w:p>
    <w:p w14:paraId="6716566D" w14:textId="76F3062D" w:rsidR="0007121C" w:rsidRDefault="0007121C" w:rsidP="0007121C">
      <w:pPr>
        <w:pStyle w:val="RTSBody"/>
      </w:pPr>
      <w:r>
        <w:t>The new route is in the Frequent Service tier. It runs between the RTS Transit Center and Landing Heights via East Main Street every 15 minutes between 6:00 AM and 6:00 PM on</w:t>
      </w:r>
      <w:r w:rsidR="005A4C89">
        <w:t xml:space="preserve"> </w:t>
      </w:r>
      <w:r>
        <w:t xml:space="preserve">weekdays. It runs every 30 minutes all other times. The route is similar to the former Route 38 East Main but does not deviate to </w:t>
      </w:r>
      <w:proofErr w:type="spellStart"/>
      <w:r>
        <w:t>Wyand</w:t>
      </w:r>
      <w:proofErr w:type="spellEnd"/>
      <w:r>
        <w:t xml:space="preserve"> Crescent or Blossom Road.</w:t>
      </w:r>
    </w:p>
    <w:p w14:paraId="0254C59E" w14:textId="28F8FE17" w:rsidR="0007121C" w:rsidRDefault="0007121C" w:rsidP="005A4C89">
      <w:pPr>
        <w:pStyle w:val="RTSHeader3"/>
      </w:pPr>
      <w:r>
        <w:t xml:space="preserve">9 </w:t>
      </w:r>
      <w:r w:rsidR="005A4C89">
        <w:t>University</w:t>
      </w:r>
    </w:p>
    <w:p w14:paraId="4D4192F6" w14:textId="1B4E1ADD" w:rsidR="0007121C" w:rsidRDefault="0007121C" w:rsidP="0007121C">
      <w:pPr>
        <w:pStyle w:val="RTSBody"/>
      </w:pPr>
      <w:r>
        <w:t xml:space="preserve">The new route is in the Local Service tier. It serves University Avenue between the RTS Transit Center and the Blossom Loop. At Winton Road or Blossom Loop, customers can connect to the 9 Park and 50 Fairport. </w:t>
      </w:r>
      <w:r>
        <w:lastRenderedPageBreak/>
        <w:t>Customers along this route can connect to URMC via the 41 Culver/Goodman Crosstown.</w:t>
      </w:r>
    </w:p>
    <w:p w14:paraId="590B1BCA" w14:textId="536E87B8" w:rsidR="0007121C" w:rsidRDefault="0007121C" w:rsidP="005A4C89">
      <w:pPr>
        <w:pStyle w:val="RTSHeader3"/>
      </w:pPr>
      <w:r>
        <w:t xml:space="preserve">10 </w:t>
      </w:r>
      <w:r w:rsidR="005A4C89">
        <w:t>Park</w:t>
      </w:r>
    </w:p>
    <w:p w14:paraId="070571AE" w14:textId="1103BA3D" w:rsidR="0007121C" w:rsidRDefault="0007121C" w:rsidP="0007121C">
      <w:pPr>
        <w:pStyle w:val="RTSBody"/>
      </w:pPr>
      <w:r>
        <w:t>The route is in the Local Service tier. The route operates along Park Avenue between the RTS Transit Center and Blossom Loop. It is similar to the former Route 31 Park, but does not deviate</w:t>
      </w:r>
      <w:r w:rsidR="005A4C89">
        <w:t xml:space="preserve"> </w:t>
      </w:r>
      <w:r>
        <w:t>to Pittsford. Customers can use the new Route 11 Monroe to access St. John Fisher College, Nazareth College, and the RTS On Demand service in the Pittsford/Eastview CMZ.</w:t>
      </w:r>
    </w:p>
    <w:p w14:paraId="61F73486" w14:textId="122C24AA" w:rsidR="0007121C" w:rsidRDefault="0007121C" w:rsidP="005A4C89">
      <w:pPr>
        <w:pStyle w:val="RTSHeader3"/>
      </w:pPr>
      <w:r>
        <w:t xml:space="preserve">11 </w:t>
      </w:r>
      <w:r w:rsidR="005A4C89">
        <w:t>Monroe</w:t>
      </w:r>
    </w:p>
    <w:p w14:paraId="59F31413" w14:textId="5487D75B" w:rsidR="0007121C" w:rsidRDefault="0007121C" w:rsidP="0007121C">
      <w:pPr>
        <w:pStyle w:val="RTSBody"/>
      </w:pPr>
      <w:r>
        <w:t>The new route is in the Frequent Service tier and offers short line and long line service.</w:t>
      </w:r>
      <w:r w:rsidR="005A4C89">
        <w:t xml:space="preserve"> </w:t>
      </w:r>
      <w:r>
        <w:t>The short line runs between the RTS Transit Center and Highland Avenue every 15 minutes from 6:00 AM to 6:00 PM on weekdays. The long line continues to the St. John Fisher Park &amp; Ride Connection Hub every 30 minutes</w:t>
      </w:r>
      <w:r w:rsidR="005A4C89">
        <w:t xml:space="preserve"> </w:t>
      </w:r>
      <w:r>
        <w:t xml:space="preserve">from 6:00 AM to 6:00 PM on weekdays. On weekends, the frequency is 30 minutes for all trips from 7:00 AM to 6:00 PM. Customers traveling beyond the St. John Fisher Park &amp; Ride </w:t>
      </w:r>
      <w:r>
        <w:lastRenderedPageBreak/>
        <w:t>Connection Hub can use the new Route 95 Eastview Commuter or RTS On Demand service within the Pittsford/Eastview CMZ.</w:t>
      </w:r>
    </w:p>
    <w:p w14:paraId="4BB22EA5" w14:textId="5B4D20A7" w:rsidR="0007121C" w:rsidRDefault="0007121C" w:rsidP="005A4C89">
      <w:pPr>
        <w:pStyle w:val="RTSHeader3"/>
      </w:pPr>
      <w:r>
        <w:t xml:space="preserve">12 </w:t>
      </w:r>
      <w:r w:rsidR="005A4C89">
        <w:t>South Clinton</w:t>
      </w:r>
    </w:p>
    <w:p w14:paraId="15B94135" w14:textId="7CA8430C" w:rsidR="0007121C" w:rsidRDefault="0007121C" w:rsidP="0007121C">
      <w:pPr>
        <w:pStyle w:val="RTSBody"/>
      </w:pPr>
      <w:r>
        <w:t>The new route is in the Local Services tier. It runs between the RTS Transit Center and the Jewish Home by way of Clinton Crossings every 30 minutes on weekdays from 6:00 AM and 6:00 PM and every 60 minutes at all other</w:t>
      </w:r>
      <w:r w:rsidR="005A4C89">
        <w:t xml:space="preserve"> </w:t>
      </w:r>
      <w:r>
        <w:t>times. The route is similar to the former Route 51 South Clinton and travels eastbound along Westfall Road to the Jewish Home but does not serve the Monroe Developmental Center.</w:t>
      </w:r>
    </w:p>
    <w:p w14:paraId="7BA3970C" w14:textId="09E1DDA9" w:rsidR="0007121C" w:rsidRDefault="0007121C" w:rsidP="005A4C89">
      <w:pPr>
        <w:pStyle w:val="RTSHeader3"/>
      </w:pPr>
      <w:r>
        <w:t xml:space="preserve">13 </w:t>
      </w:r>
      <w:r w:rsidR="005A4C89">
        <w:t>South Avenue</w:t>
      </w:r>
    </w:p>
    <w:p w14:paraId="21E0BC35" w14:textId="2E00C7B4" w:rsidR="0007121C" w:rsidRDefault="0007121C" w:rsidP="0007121C">
      <w:pPr>
        <w:pStyle w:val="RTSBody"/>
      </w:pPr>
      <w:r>
        <w:t>The new route is in the Local Service tier. It runs between the RTS Transit Center and Monroe Community College by way of the Monroe Community Hospital. The route is similar to</w:t>
      </w:r>
      <w:r w:rsidR="005A4C89">
        <w:t xml:space="preserve"> </w:t>
      </w:r>
      <w:r>
        <w:t>the former Routes 45 South, 55 MCC Brighton, and 145 South ROC-it but does not travel</w:t>
      </w:r>
      <w:r w:rsidR="00F6235E">
        <w:t xml:space="preserve"> </w:t>
      </w:r>
      <w:r>
        <w:t>to Strong Hospital. For service to Strong Hospital, customers can use the new Routes</w:t>
      </w:r>
      <w:r w:rsidR="005A4C89">
        <w:t xml:space="preserve"> </w:t>
      </w:r>
      <w:r>
        <w:t xml:space="preserve">14 Marketplace, 15 Plymouth, 16 </w:t>
      </w:r>
      <w:r>
        <w:lastRenderedPageBreak/>
        <w:t>Genesee, 17 Jefferson/19th Ward, or 41 Culver/Goodman Crosstown. Customers traveling to MCC can also use the new routes 17 Jefferson/19th Ward and 41 Culver/Goodman Crosstown.</w:t>
      </w:r>
      <w:r w:rsidR="005A4C89">
        <w:t xml:space="preserve"> </w:t>
      </w:r>
      <w:r>
        <w:t>The route runs every 30 minutes on weekdays between 6:00 AM and 6:00 PM and every 60 minutes at all other times.</w:t>
      </w:r>
    </w:p>
    <w:p w14:paraId="487842C0" w14:textId="6EB29FF2" w:rsidR="0007121C" w:rsidRDefault="0007121C" w:rsidP="005A4C89">
      <w:pPr>
        <w:pStyle w:val="RTSHeader3"/>
      </w:pPr>
      <w:r>
        <w:t xml:space="preserve">14 </w:t>
      </w:r>
      <w:r w:rsidR="005A4C89">
        <w:t>Marketplace</w:t>
      </w:r>
    </w:p>
    <w:p w14:paraId="1DDE6672" w14:textId="77777777" w:rsidR="0007121C" w:rsidRDefault="0007121C" w:rsidP="0007121C">
      <w:pPr>
        <w:pStyle w:val="RTSBody"/>
      </w:pPr>
      <w:r>
        <w:t>The new route is in the Local Service tier. It provides service to West Henrietta Road and Jefferson Road</w:t>
      </w:r>
    </w:p>
    <w:p w14:paraId="7A31E0F2" w14:textId="54330298" w:rsidR="0007121C" w:rsidRDefault="0007121C" w:rsidP="0007121C">
      <w:pPr>
        <w:pStyle w:val="RTSBody"/>
      </w:pPr>
      <w:r>
        <w:t>via Marketplace Mall. The route is similar to the former Routes 24 Marketplace and 124 Marketplace ROC-it, but does not serve Monroe Community College (MCC) or the Rochester Institute of Technology (RIT). MCC- bound customers can use the new Routes 13 South, 17</w:t>
      </w:r>
      <w:r w:rsidR="005A4C89">
        <w:t xml:space="preserve"> </w:t>
      </w:r>
      <w:r>
        <w:t xml:space="preserve">Jefferson/19th Ward, or 41 Culver/Goodman Crosstown. RIT-bound customers can connect with RIT-operated shuttle services at the MCC Applied Tech Center on West Henrietta Road. The weekday frequency is 30 minutes between 6:00 AM and 6:00 PM and every 60 minutes at all </w:t>
      </w:r>
      <w:r>
        <w:lastRenderedPageBreak/>
        <w:t>other times. Customers headed elsewhere in Henrietta can use the RTS On Demand service in the Henrietta CMZ.</w:t>
      </w:r>
    </w:p>
    <w:p w14:paraId="59BA4C20" w14:textId="049C5430" w:rsidR="0007121C" w:rsidRDefault="0007121C" w:rsidP="005A4C89">
      <w:pPr>
        <w:pStyle w:val="RTSHeader3"/>
      </w:pPr>
      <w:r>
        <w:t xml:space="preserve">15 </w:t>
      </w:r>
      <w:r w:rsidR="005A4C89">
        <w:t>Plymouth</w:t>
      </w:r>
    </w:p>
    <w:p w14:paraId="50CBA750" w14:textId="6F19C418" w:rsidR="0007121C" w:rsidRDefault="0007121C" w:rsidP="0007121C">
      <w:pPr>
        <w:pStyle w:val="RTSBody"/>
      </w:pPr>
      <w:r>
        <w:t>The new route is in the Local Service tier.</w:t>
      </w:r>
      <w:r w:rsidR="005A4C89">
        <w:t xml:space="preserve"> </w:t>
      </w:r>
      <w:r>
        <w:t>The route will operate between the RTS Transit Center and Strong Hospital via Ford Street and Plymouth Avenue. The route also goes</w:t>
      </w:r>
      <w:r w:rsidR="005A4C89">
        <w:t xml:space="preserve"> </w:t>
      </w:r>
      <w:r>
        <w:t>to the Hall of Justice via Broad Street. It is similar to the former Route 19 Plymouth, but will not deviate through Corn Hill or serve the University of Rochester campus.</w:t>
      </w:r>
    </w:p>
    <w:p w14:paraId="054736CF" w14:textId="2046055F" w:rsidR="0007121C" w:rsidRDefault="0007121C" w:rsidP="005A4C89">
      <w:pPr>
        <w:pStyle w:val="RTSHeader3"/>
      </w:pPr>
      <w:r>
        <w:t xml:space="preserve">16 </w:t>
      </w:r>
      <w:r w:rsidR="005A4C89">
        <w:t>Genesee</w:t>
      </w:r>
    </w:p>
    <w:p w14:paraId="7ADEF44D" w14:textId="068C7A1C" w:rsidR="0007121C" w:rsidRDefault="0007121C" w:rsidP="0007121C">
      <w:pPr>
        <w:pStyle w:val="RTSBody"/>
      </w:pPr>
      <w:r>
        <w:t>The new route is in the Frequent Service tier. It runs between the RTS Transit Center and Strong Hospital every 15 minutes from 6:00 AM to 6:00 PM on weekdays, and every 30</w:t>
      </w:r>
      <w:r w:rsidR="005A4C89">
        <w:t xml:space="preserve"> </w:t>
      </w:r>
      <w:r>
        <w:t>minutes all other times. It is similar to the former Route 4 Genesee, but will not deviate to East River Road or the Arnett/Thurston/ Brooks loop.</w:t>
      </w:r>
    </w:p>
    <w:p w14:paraId="3E36998F" w14:textId="2395CDA2" w:rsidR="0007121C" w:rsidRDefault="0007121C" w:rsidP="005A4C89">
      <w:pPr>
        <w:pStyle w:val="RTSHeader3"/>
      </w:pPr>
      <w:r>
        <w:lastRenderedPageBreak/>
        <w:t xml:space="preserve">17 </w:t>
      </w:r>
      <w:r w:rsidR="005A4C89">
        <w:t>Jefferson</w:t>
      </w:r>
      <w:r>
        <w:t xml:space="preserve">/19TH </w:t>
      </w:r>
      <w:r w:rsidR="005A4C89">
        <w:t>Ward</w:t>
      </w:r>
    </w:p>
    <w:p w14:paraId="063C2299" w14:textId="587F7C4B" w:rsidR="0007121C" w:rsidRDefault="0007121C" w:rsidP="0007121C">
      <w:pPr>
        <w:pStyle w:val="RTSBody"/>
      </w:pPr>
      <w:r>
        <w:t>The new route is in the Local Service tier. It serves Jefferson Avenue between Main Street and Plymouth Avenue before proceeding</w:t>
      </w:r>
      <w:r w:rsidR="005A4C89">
        <w:t xml:space="preserve"> </w:t>
      </w:r>
      <w:r>
        <w:t>to Strong Hospital and Monroe Community College (MCC) via the Arnett, Thurston, and Brooks loop every 30 minutes weekdays</w:t>
      </w:r>
      <w:r w:rsidR="005A4C89">
        <w:t xml:space="preserve"> </w:t>
      </w:r>
      <w:r>
        <w:t>between 6:00 AM and 6:00 PM. Service operates every 60 minutes all other times. It is similar to the former Routes 6 Jefferson Avenue and 25 Thurston/MCC, but will not serve the Airport, Wegmans Distribution Center, or Metro Park.</w:t>
      </w:r>
    </w:p>
    <w:p w14:paraId="756DB41D" w14:textId="282AA4C8" w:rsidR="0007121C" w:rsidRDefault="0007121C" w:rsidP="005A4C89">
      <w:pPr>
        <w:pStyle w:val="RTSHeader3"/>
      </w:pPr>
      <w:r>
        <w:t xml:space="preserve">18 </w:t>
      </w:r>
      <w:r w:rsidR="005A4C89">
        <w:t>Chili</w:t>
      </w:r>
    </w:p>
    <w:p w14:paraId="133BC074" w14:textId="301E017D" w:rsidR="0007121C" w:rsidRDefault="0007121C" w:rsidP="0007121C">
      <w:pPr>
        <w:pStyle w:val="RTSBody"/>
      </w:pPr>
      <w:r>
        <w:t xml:space="preserve">The new route is in the Frequent Service tier and offers short line and long line service. The short line runs from the RTS Transit Center to the Chili Walmart every 15 minutes from 6:00 AM to 6:00 PM on weekdays. The long line continues along Chili Avenue, </w:t>
      </w:r>
      <w:proofErr w:type="spellStart"/>
      <w:r>
        <w:t>Jetview</w:t>
      </w:r>
      <w:proofErr w:type="spellEnd"/>
      <w:r>
        <w:t xml:space="preserve"> Drive, Paul Road, and Marshall Road to the Cedars</w:t>
      </w:r>
      <w:r w:rsidR="005A4C89">
        <w:t xml:space="preserve"> </w:t>
      </w:r>
      <w:r>
        <w:t xml:space="preserve">of Chili every 30 minutes on weekdays. On weekends, the frequency is 30 minutes for all trips from 7:00 AM to 6:00 PM, and all trips </w:t>
      </w:r>
      <w:r>
        <w:lastRenderedPageBreak/>
        <w:t>extend from the RTS Transit Center to the Cedars of Chili. It is similar to the former Route 8 Chili.</w:t>
      </w:r>
    </w:p>
    <w:p w14:paraId="3048126C" w14:textId="218D0CCC" w:rsidR="0007121C" w:rsidRDefault="0007121C" w:rsidP="005A4C89">
      <w:pPr>
        <w:pStyle w:val="RTSHeader3"/>
      </w:pPr>
      <w:r>
        <w:t xml:space="preserve">19 </w:t>
      </w:r>
      <w:r w:rsidR="005A4C89">
        <w:t>Buffalo Road</w:t>
      </w:r>
    </w:p>
    <w:p w14:paraId="0F53E7BE" w14:textId="1DE31427" w:rsidR="0007121C" w:rsidRDefault="0007121C" w:rsidP="0007121C">
      <w:pPr>
        <w:pStyle w:val="RTSBody"/>
      </w:pPr>
      <w:r>
        <w:t>The new route is in the Local Services tier. Service will operate between the RTS Transit Center and Rochester Tech Park every 30 minutes weekday between 6:00 AM and 6:00 PM. All trips will serve Jay Street</w:t>
      </w:r>
      <w:r w:rsidR="005A4C89">
        <w:t xml:space="preserve"> </w:t>
      </w:r>
      <w:r>
        <w:t>between Broad and Child, Maple Street between Child and Mount Read, and the Rochester Tech Park. It is similar to the former Route 9 Jay/Maple, but will not serve Jay Street west of Child Street.</w:t>
      </w:r>
    </w:p>
    <w:p w14:paraId="5EB4E0E6" w14:textId="0D73B373" w:rsidR="0007121C" w:rsidRDefault="0007121C" w:rsidP="005A4C89">
      <w:pPr>
        <w:pStyle w:val="RTSHeader3"/>
      </w:pPr>
      <w:r>
        <w:t xml:space="preserve">20 </w:t>
      </w:r>
      <w:r w:rsidR="005A4C89">
        <w:t>Lyell</w:t>
      </w:r>
    </w:p>
    <w:p w14:paraId="78F1E7DF" w14:textId="056A9849" w:rsidR="0007121C" w:rsidRDefault="0007121C" w:rsidP="0007121C">
      <w:pPr>
        <w:pStyle w:val="RTSBody"/>
      </w:pPr>
      <w:r>
        <w:t>The new route is in the Local Service tier. It runs from the RTS Transit Center to Greece Ridge Mall every 30 minutes from 6:00 AM to 6:00 PM on weekdays and every 60 minutes at all other times. Between this route and the Route 42 Lyell/Upper Falls Crosstown, there will be bus service along the Lyell Avenue</w:t>
      </w:r>
      <w:r w:rsidR="005A4C89">
        <w:t xml:space="preserve"> </w:t>
      </w:r>
      <w:r>
        <w:t>corridor every 15 minutes. The route is similar to the former Routes 3 Lyell and 163</w:t>
      </w:r>
    </w:p>
    <w:p w14:paraId="735960DA" w14:textId="77777777" w:rsidR="0007121C" w:rsidRDefault="0007121C" w:rsidP="0007121C">
      <w:pPr>
        <w:pStyle w:val="RTSBody"/>
      </w:pPr>
      <w:r>
        <w:lastRenderedPageBreak/>
        <w:t>Lyell ROC-it, but will not serve Howard Road or the Chili Walmart. Customers can also connect to the Greece or Lexington CMZs at Greece Ridge Mall.</w:t>
      </w:r>
    </w:p>
    <w:p w14:paraId="4839A93A" w14:textId="25E45B05" w:rsidR="0007121C" w:rsidRDefault="0007121C" w:rsidP="005A4C89">
      <w:pPr>
        <w:pStyle w:val="RTSHeader3"/>
      </w:pPr>
      <w:r>
        <w:t xml:space="preserve">21 </w:t>
      </w:r>
      <w:r w:rsidR="005A4C89">
        <w:t>Dewey</w:t>
      </w:r>
    </w:p>
    <w:p w14:paraId="41247DD3" w14:textId="6D62C338" w:rsidR="0007121C" w:rsidRDefault="0007121C" w:rsidP="0007121C">
      <w:pPr>
        <w:pStyle w:val="RTSBody"/>
      </w:pPr>
      <w:r>
        <w:t>The new route is in the Frequent Service tier and offers short line and long line service. The short line runs from the RTS Transit Center</w:t>
      </w:r>
      <w:r w:rsidR="005A4C89">
        <w:t xml:space="preserve"> </w:t>
      </w:r>
      <w:r>
        <w:t>to Eastman Business Park every 15 minutes from 6:00 AM to 6:00 PM on weekdays. The long line continues to the Dewey Walmart every 30 minutes on weekdays. On weekends, the frequency is 30 minutes from 7:00 AM</w:t>
      </w:r>
      <w:r w:rsidR="005A4C89">
        <w:t xml:space="preserve"> </w:t>
      </w:r>
      <w:r>
        <w:t xml:space="preserve">to 6:00 PM. The route is similar to former Routes 10 Dewey, 15 </w:t>
      </w:r>
      <w:proofErr w:type="spellStart"/>
      <w:r>
        <w:t>Latta</w:t>
      </w:r>
      <w:proofErr w:type="spellEnd"/>
      <w:r>
        <w:t>, and 150 Dewey ROC-it, but will not serve English Road, Mt. Read Boulevard, or areas north of the Dewey Avenue Walmart. Customers can connect to the Greece and Lexington CMZs at Eastman Business Park.</w:t>
      </w:r>
    </w:p>
    <w:p w14:paraId="330D8661" w14:textId="7C4CA845" w:rsidR="0007121C" w:rsidRDefault="0007121C" w:rsidP="005A4C89">
      <w:pPr>
        <w:pStyle w:val="RTSHeader3"/>
      </w:pPr>
      <w:r>
        <w:t xml:space="preserve">22 </w:t>
      </w:r>
      <w:r w:rsidR="005A4C89">
        <w:t>Lake</w:t>
      </w:r>
    </w:p>
    <w:p w14:paraId="60615B58" w14:textId="289BE11D" w:rsidR="0007121C" w:rsidRDefault="0007121C" w:rsidP="0007121C">
      <w:pPr>
        <w:pStyle w:val="RTSBody"/>
      </w:pPr>
      <w:r>
        <w:t>The new route is in the Frequent Service tier and offers short line and long line service. The short line runs from the RTS Transit Center</w:t>
      </w:r>
      <w:r w:rsidR="005A4C89">
        <w:t xml:space="preserve"> </w:t>
      </w:r>
      <w:r>
        <w:t xml:space="preserve">to Eastman Business Park every </w:t>
      </w:r>
      <w:r>
        <w:lastRenderedPageBreak/>
        <w:t>15 minutes from 6:00 AM to 6:00 PM on weekdays, and every 30 minutes all other times. The long line continues to Charlotte every 30 minutes.</w:t>
      </w:r>
      <w:r w:rsidR="005A4C89">
        <w:t xml:space="preserve"> </w:t>
      </w:r>
      <w:r>
        <w:t xml:space="preserve">On weekends, the frequency is every 30 minutes from 7:00 AM to 6:00 PM. The route is similar to the former Route 1 Lake, but does not serve the Beach/Dewey/Ling/Greenleaf/ </w:t>
      </w:r>
      <w:proofErr w:type="spellStart"/>
      <w:r>
        <w:t>Latta</w:t>
      </w:r>
      <w:proofErr w:type="spellEnd"/>
      <w:r>
        <w:t xml:space="preserve"> loop. Customers can also connect to RTS On Demand service in the Greece and Lexington CMZs at Eastman Business Park.</w:t>
      </w:r>
    </w:p>
    <w:p w14:paraId="463CC4D7" w14:textId="73A4F55D" w:rsidR="0007121C" w:rsidRDefault="0007121C" w:rsidP="005A4C89">
      <w:pPr>
        <w:pStyle w:val="RTSHeader3"/>
      </w:pPr>
      <w:r>
        <w:t xml:space="preserve">40 </w:t>
      </w:r>
      <w:r w:rsidR="005A4C89">
        <w:t>Ridge Crosstown</w:t>
      </w:r>
    </w:p>
    <w:p w14:paraId="1CBE8CF3" w14:textId="34905A83" w:rsidR="0007121C" w:rsidRDefault="0007121C" w:rsidP="0007121C">
      <w:pPr>
        <w:pStyle w:val="RTSBody"/>
      </w:pPr>
      <w:r>
        <w:t xml:space="preserve">The new route is in the Local Service tier. It connects </w:t>
      </w:r>
      <w:proofErr w:type="spellStart"/>
      <w:r>
        <w:t>Elmridge</w:t>
      </w:r>
      <w:proofErr w:type="spellEnd"/>
      <w:r>
        <w:t xml:space="preserve"> Center in Greece to</w:t>
      </w:r>
      <w:r w:rsidR="00C41DC5">
        <w:t xml:space="preserve"> </w:t>
      </w:r>
      <w:r>
        <w:t>Skyview on the Ridge in Irondequoit via Ridge Road. Service will operate every 30 minutes from 6:00 AM to 6:00 PM on weekdays and every 60 minutes at all other times. It is similar to the former Route 14 Ridge, but will not serve Lake Avenue or the RTS Transit Center. Connections to the RTS Transit Center are</w:t>
      </w:r>
      <w:r w:rsidR="005A4C89">
        <w:t xml:space="preserve"> </w:t>
      </w:r>
      <w:r>
        <w:t xml:space="preserve">available on the Routes 2 North Clinton, 4 Hudson, 5 Portland, 6 North Goodman, 20 Lyell, 21 Dewey, and 22 Lake. Direct service from the RTS Transit Center to Greece Ridge Mall is available on the Route 20 </w:t>
      </w:r>
      <w:r>
        <w:lastRenderedPageBreak/>
        <w:t>Lyell.</w:t>
      </w:r>
      <w:r w:rsidR="005A4C89">
        <w:t xml:space="preserve"> </w:t>
      </w:r>
      <w:r>
        <w:t>Customers can connect to RTS On Demand service in the Greece and Lexington</w:t>
      </w:r>
      <w:r w:rsidR="005A4C89">
        <w:t xml:space="preserve"> </w:t>
      </w:r>
      <w:r>
        <w:t>CMZs at Greece Ridge Mall and in the Irondequoit CMZ at Skyview on the Ridge.</w:t>
      </w:r>
    </w:p>
    <w:p w14:paraId="5AACA096" w14:textId="36864E68" w:rsidR="0007121C" w:rsidRDefault="005A4C89" w:rsidP="005A4C89">
      <w:pPr>
        <w:pStyle w:val="RTSHeader3"/>
      </w:pPr>
      <w:r>
        <w:t>41 Culver/Goodman Crosstown</w:t>
      </w:r>
    </w:p>
    <w:p w14:paraId="1C340513" w14:textId="0CF0C647" w:rsidR="0007121C" w:rsidRDefault="0007121C" w:rsidP="0007121C">
      <w:pPr>
        <w:pStyle w:val="RTSBody"/>
      </w:pPr>
      <w:r>
        <w:t xml:space="preserve">The new route is in the Local Service tier. It connects Irondequoit to Marketplace Mall by way of Strong Hospital and MCC. It runs east from Skyview on the Ridge to Culver, </w:t>
      </w:r>
      <w:proofErr w:type="spellStart"/>
      <w:r>
        <w:t>Parsells</w:t>
      </w:r>
      <w:proofErr w:type="spellEnd"/>
      <w:r>
        <w:t>, Goodman, Elmwood, East Henrietta, and Jefferson to Marketplace Mall. It provides connections to the new Routes 5, 6, 7, 8, 9,</w:t>
      </w:r>
      <w:r w:rsidR="005A4C89">
        <w:t xml:space="preserve"> </w:t>
      </w:r>
      <w:r>
        <w:t>10, 11, 12, 13, 14, 15, 16, 17, 40, and 70.</w:t>
      </w:r>
      <w:r w:rsidR="005A4C89">
        <w:t xml:space="preserve"> </w:t>
      </w:r>
      <w:r>
        <w:t>Service will operate every 30 minutes from 6:00 AM to 6:00 PM on weekdays and every 60 minutes at all other times. Customers can connect with RTS On Demand service in the Irondequoit CMZ at Skyview on the Ridge and in the Henrietta CMZ at the Henrietta Connection Hub.</w:t>
      </w:r>
    </w:p>
    <w:p w14:paraId="6B32E295" w14:textId="2071FC82" w:rsidR="0007121C" w:rsidRDefault="005A4C89" w:rsidP="005A4C89">
      <w:pPr>
        <w:pStyle w:val="RTSHeader3"/>
      </w:pPr>
      <w:r>
        <w:t>42 Lyell/Upper Falls Crosstown</w:t>
      </w:r>
    </w:p>
    <w:p w14:paraId="6E664932" w14:textId="7002BBD7" w:rsidR="0007121C" w:rsidRDefault="0007121C" w:rsidP="0007121C">
      <w:pPr>
        <w:pStyle w:val="RTSBody"/>
      </w:pPr>
      <w:r>
        <w:t xml:space="preserve">The new route is in the Local Service tier. It provides an east-west crosstown connection closer to the city center with service along Lyell Avenue every 30 minutes. </w:t>
      </w:r>
      <w:r>
        <w:lastRenderedPageBreak/>
        <w:t>Between this route and the Route 20 Lyell, a bus will serve the Lyell Avenue corridor every 15 minutes. Service operates between Lyell &amp; Howard</w:t>
      </w:r>
      <w:r w:rsidR="005A4C89">
        <w:t xml:space="preserve"> </w:t>
      </w:r>
      <w:r>
        <w:t>Road in Gates and Portland Avenue via Lyell Avenue and Upper Falls Boulevard. It also connects to downtown by way of the Routes 1, 2, 3, 4, 5, 7, 20, 21, and 22. Customers can also connect to RTS On Demand service in the Lexington CMZ at any bus stop between Howard Road and Dewey Avenue.</w:t>
      </w:r>
    </w:p>
    <w:p w14:paraId="6954BB13" w14:textId="62ABC50A" w:rsidR="0007121C" w:rsidRDefault="0007121C" w:rsidP="005A4C89">
      <w:pPr>
        <w:pStyle w:val="RTSHeader3"/>
      </w:pPr>
      <w:r>
        <w:t xml:space="preserve">50 </w:t>
      </w:r>
      <w:r w:rsidR="005A4C89">
        <w:t>Fairport/Penfield</w:t>
      </w:r>
    </w:p>
    <w:p w14:paraId="70820BD9" w14:textId="2EEDC846" w:rsidR="0007121C" w:rsidRDefault="0007121C" w:rsidP="0007121C">
      <w:pPr>
        <w:pStyle w:val="RTSBody"/>
      </w:pPr>
      <w:r>
        <w:t>The new route is in the Local Service tier. It travels between the Blossom Loop and East Rochester, Fairport, and Penfield. The route runs every 90 minutes all day on weekdays</w:t>
      </w:r>
      <w:r w:rsidR="005A4C89">
        <w:t xml:space="preserve"> </w:t>
      </w:r>
      <w:r>
        <w:t>and weekends. Customers can connect to downtown by way of the new Routes 9</w:t>
      </w:r>
      <w:r w:rsidR="005A4C89">
        <w:t xml:space="preserve"> </w:t>
      </w:r>
      <w:r>
        <w:t>University and 10 Park. The route is similar to the former Routes 81 Fairport and 82 Penfield.</w:t>
      </w:r>
    </w:p>
    <w:p w14:paraId="583DB053" w14:textId="02EA98E1" w:rsidR="0007121C" w:rsidRDefault="0007121C" w:rsidP="005A4C89">
      <w:pPr>
        <w:pStyle w:val="RTSHeader3"/>
      </w:pPr>
      <w:r>
        <w:t xml:space="preserve">70 </w:t>
      </w:r>
      <w:r w:rsidR="005A4C89">
        <w:t>Seabreeze</w:t>
      </w:r>
    </w:p>
    <w:p w14:paraId="277AF662" w14:textId="05218C63" w:rsidR="0007121C" w:rsidRDefault="0007121C" w:rsidP="0007121C">
      <w:pPr>
        <w:pStyle w:val="RTSBody"/>
      </w:pPr>
      <w:r>
        <w:t xml:space="preserve">The new route is in the Local Service tier. It runs between Skyview on the Ridge and Seabreeze Amusement Park </w:t>
      </w:r>
      <w:r>
        <w:lastRenderedPageBreak/>
        <w:t>between</w:t>
      </w:r>
      <w:r w:rsidR="005A4C89">
        <w:t xml:space="preserve"> </w:t>
      </w:r>
      <w:r>
        <w:t>Memorial Day and Labor Day. It runs every 30 minutes from 10:00 AM to 6:00 PM and</w:t>
      </w:r>
      <w:r w:rsidR="005A4C89">
        <w:t xml:space="preserve"> </w:t>
      </w:r>
      <w:r>
        <w:t>every 60 minutes from 6:00 PM to 11:00 PM on weekdays and weekends. Customers can also use the RTS On Demand service in the Irondequoit CMZ year-round.</w:t>
      </w:r>
    </w:p>
    <w:p w14:paraId="0BE440BD" w14:textId="02BBACB6" w:rsidR="0007121C" w:rsidRDefault="0007121C" w:rsidP="005A4C89">
      <w:pPr>
        <w:pStyle w:val="RTSHeader3"/>
      </w:pPr>
      <w:bookmarkStart w:id="43" w:name="Avon90"/>
      <w:r>
        <w:t xml:space="preserve">90 </w:t>
      </w:r>
      <w:r w:rsidR="005A4C89">
        <w:t>Avon/Rush Commuter</w:t>
      </w:r>
    </w:p>
    <w:bookmarkEnd w:id="43"/>
    <w:p w14:paraId="7DC7BD0C" w14:textId="71D55E77" w:rsidR="0007121C" w:rsidRDefault="0007121C" w:rsidP="0007121C">
      <w:pPr>
        <w:pStyle w:val="RTSBody"/>
      </w:pPr>
      <w:r>
        <w:t>The new route is a commuter route. In the new system, customers commuting from Avon and Rush will have service to the connection hub near Marketplace Mall and can transfer to the new Route 14 Marketplace</w:t>
      </w:r>
      <w:r w:rsidR="005A4C89">
        <w:t xml:space="preserve"> </w:t>
      </w:r>
      <w:r>
        <w:t>or the 41 Culver/Goodman Crosstown. Customers along South Avenue can use the new Route 13 South, and customers along East Henrietta Road can use the 41 Culver/ Goodman Crosstown.</w:t>
      </w:r>
    </w:p>
    <w:p w14:paraId="46C4302F" w14:textId="7BDA9291" w:rsidR="0007121C" w:rsidRDefault="005A4C89" w:rsidP="005A4C89">
      <w:pPr>
        <w:pStyle w:val="RTSHeader3"/>
      </w:pPr>
      <w:bookmarkStart w:id="44" w:name="Newark91"/>
      <w:r>
        <w:t>91 Newark/Lyons Commuter</w:t>
      </w:r>
    </w:p>
    <w:bookmarkEnd w:id="44"/>
    <w:p w14:paraId="289C2EA0" w14:textId="30D96567" w:rsidR="0007121C" w:rsidRDefault="0007121C" w:rsidP="0007121C">
      <w:pPr>
        <w:pStyle w:val="RTSBody"/>
      </w:pPr>
      <w:r>
        <w:t>The new route is a commuter route. In the new system, customers commuting from Newark and Lyons will have service to the St. John Fisher Park &amp; Ride and can connect with the new Routes 11 Monroe or 96 St. John Fisher</w:t>
      </w:r>
      <w:r w:rsidR="005A4C89">
        <w:t xml:space="preserve"> </w:t>
      </w:r>
      <w:r>
        <w:t xml:space="preserve">P&amp;R Commuter that will transport them to the RTS </w:t>
      </w:r>
      <w:r>
        <w:lastRenderedPageBreak/>
        <w:t>Transit Center. Customers can also use RTS On Demand service within the Pittsford/ Eastview CMZ.</w:t>
      </w:r>
    </w:p>
    <w:p w14:paraId="0C3E64D2" w14:textId="2C9CBA6F" w:rsidR="0007121C" w:rsidRDefault="005A4C89" w:rsidP="005A4C89">
      <w:pPr>
        <w:pStyle w:val="RTSHeader3"/>
      </w:pPr>
      <w:bookmarkStart w:id="45" w:name="Hilton92"/>
      <w:r>
        <w:t>92 Hilton/Hamlin Commuter</w:t>
      </w:r>
    </w:p>
    <w:bookmarkEnd w:id="45"/>
    <w:p w14:paraId="5427B810" w14:textId="5D7322DF" w:rsidR="0007121C" w:rsidRDefault="0007121C" w:rsidP="0007121C">
      <w:pPr>
        <w:pStyle w:val="RTSBody"/>
      </w:pPr>
      <w:r>
        <w:t>The new route is a commuter route. In the new system, customers commuting from Hamlin, Hilton, and Clarkson will have service to the</w:t>
      </w:r>
      <w:r w:rsidR="000976E6">
        <w:t xml:space="preserve"> </w:t>
      </w:r>
      <w:r>
        <w:t>connection hub near Eastman Business Park. They can connect to the new Routes 21 Dewey, 22 Lake, or 40 Ridge Crosstown.</w:t>
      </w:r>
    </w:p>
    <w:p w14:paraId="14D50832" w14:textId="47E5CDD8" w:rsidR="0007121C" w:rsidRDefault="000976E6" w:rsidP="000976E6">
      <w:pPr>
        <w:pStyle w:val="RTSHeader3"/>
      </w:pPr>
      <w:bookmarkStart w:id="46" w:name="Webster"/>
      <w:r>
        <w:t>93 Webster Commuter</w:t>
      </w:r>
    </w:p>
    <w:bookmarkEnd w:id="46"/>
    <w:p w14:paraId="02B8C3AA" w14:textId="081F636C" w:rsidR="0007121C" w:rsidRDefault="0007121C" w:rsidP="0007121C">
      <w:pPr>
        <w:pStyle w:val="RTSBody"/>
      </w:pPr>
      <w:r>
        <w:t xml:space="preserve">The new route is a commuter route. In the new system, customers commuting from Webster will have service to the connection hub at </w:t>
      </w:r>
      <w:proofErr w:type="spellStart"/>
      <w:r>
        <w:t>BayTowne</w:t>
      </w:r>
      <w:proofErr w:type="spellEnd"/>
      <w:r>
        <w:t xml:space="preserve"> Plaza and can transfer to the new Route 7 Clifford/Empire for service</w:t>
      </w:r>
      <w:r w:rsidR="000976E6">
        <w:t xml:space="preserve"> </w:t>
      </w:r>
      <w:r>
        <w:t>to the RTS Transit Center. This route will operate once in each direction during the AM and PM peak periods. At other times, customers can use the RTS On Demand service within the Webster CMZ.</w:t>
      </w:r>
    </w:p>
    <w:p w14:paraId="01FB16B5" w14:textId="5B40A043" w:rsidR="0007121C" w:rsidRDefault="000976E6" w:rsidP="000976E6">
      <w:pPr>
        <w:pStyle w:val="RTSHeader3"/>
      </w:pPr>
      <w:bookmarkStart w:id="47" w:name="Brockport"/>
      <w:r>
        <w:lastRenderedPageBreak/>
        <w:t>94 Brockport Commuter</w:t>
      </w:r>
    </w:p>
    <w:bookmarkEnd w:id="47"/>
    <w:p w14:paraId="507171DB" w14:textId="7252D542" w:rsidR="0007121C" w:rsidRDefault="0007121C" w:rsidP="0007121C">
      <w:pPr>
        <w:pStyle w:val="RTSBody"/>
      </w:pPr>
      <w:r>
        <w:t>The new route is a commuter route. In the new system, customers commuting from Brockport will have service to the connection hub at Rochester Tech Park and can transfer to the new Route 19 Buffalo Road for service to</w:t>
      </w:r>
      <w:r w:rsidR="000976E6">
        <w:t xml:space="preserve"> </w:t>
      </w:r>
      <w:r>
        <w:t>the RTS Transit Center. This route will operate once in each direction during the AM and PM peak periods. At other times, customers can use the RTS On Demand service within the Brockport CMZ.</w:t>
      </w:r>
    </w:p>
    <w:p w14:paraId="10BB9E48" w14:textId="6522DBF9" w:rsidR="0007121C" w:rsidRDefault="000976E6" w:rsidP="000976E6">
      <w:pPr>
        <w:pStyle w:val="RTSHeader3"/>
      </w:pPr>
      <w:bookmarkStart w:id="48" w:name="Eastview"/>
      <w:r>
        <w:t>95 Eastview Commuter</w:t>
      </w:r>
    </w:p>
    <w:bookmarkEnd w:id="48"/>
    <w:p w14:paraId="7899A672" w14:textId="787AD7A7" w:rsidR="0007121C" w:rsidRDefault="0007121C" w:rsidP="0007121C">
      <w:pPr>
        <w:pStyle w:val="RTSBody"/>
      </w:pPr>
      <w:r>
        <w:t>The new route is a commuter route. In the new system, customers commuting to and from Victor/Eastview Mall will have service to the connection hub at the St. John Fisher Park &amp; Ride and can transfer to the new Route 11 Monroe or 96 St. John Fisher Park &amp; Ride</w:t>
      </w:r>
      <w:r w:rsidR="000976E6">
        <w:t xml:space="preserve"> </w:t>
      </w:r>
      <w:r>
        <w:t>Commuter for service to the RTS Transit Center. This route will operate twice in each direction during the AM and PM peak periods. At other times, customers can use the RTS On Demand service within the Pittsford/Eastview CMZ.</w:t>
      </w:r>
    </w:p>
    <w:p w14:paraId="4C5488B2" w14:textId="45876B8C" w:rsidR="0007121C" w:rsidRDefault="000976E6" w:rsidP="000976E6">
      <w:pPr>
        <w:pStyle w:val="RTSHeader3"/>
      </w:pPr>
      <w:bookmarkStart w:id="49" w:name="Fisher"/>
      <w:r>
        <w:lastRenderedPageBreak/>
        <w:t xml:space="preserve">96 </w:t>
      </w:r>
      <w:r w:rsidR="0007121C">
        <w:t>S</w:t>
      </w:r>
      <w:r w:rsidR="00C41DC5">
        <w:t>t</w:t>
      </w:r>
      <w:r w:rsidR="0007121C">
        <w:t xml:space="preserve">. </w:t>
      </w:r>
      <w:r>
        <w:t xml:space="preserve">John Fisher </w:t>
      </w:r>
      <w:r w:rsidR="0007121C">
        <w:t xml:space="preserve">P&amp;R </w:t>
      </w:r>
      <w:r>
        <w:t>Commuter</w:t>
      </w:r>
    </w:p>
    <w:bookmarkEnd w:id="49"/>
    <w:p w14:paraId="381B8C3C" w14:textId="5D31BDE6" w:rsidR="0007121C" w:rsidRDefault="0007121C" w:rsidP="0007121C">
      <w:pPr>
        <w:pStyle w:val="RTSBody"/>
      </w:pPr>
      <w:r>
        <w:t>The new route is a commuter route. It operates between the RTS Transit Center and the St.</w:t>
      </w:r>
      <w:r w:rsidR="000976E6">
        <w:t xml:space="preserve"> </w:t>
      </w:r>
      <w:r>
        <w:t>John Fisher Park &amp; Ride. At the St. John Fisher Park &amp; Ride, customers can connect to Routes</w:t>
      </w:r>
      <w:r w:rsidR="000976E6">
        <w:t xml:space="preserve"> </w:t>
      </w:r>
      <w:r>
        <w:t>91 Newark/Lyons Commuter, 95 Eastview Commuter, or the new RTS On Demand service in the Pittsford/Eastview CMZ.</w:t>
      </w:r>
    </w:p>
    <w:p w14:paraId="5FEAF964" w14:textId="6C2780FC" w:rsidR="0007121C" w:rsidRDefault="0007121C" w:rsidP="000976E6">
      <w:pPr>
        <w:pStyle w:val="RTSHeader3"/>
      </w:pPr>
      <w:bookmarkStart w:id="50" w:name="Elmwood"/>
      <w:r>
        <w:t xml:space="preserve">97 </w:t>
      </w:r>
      <w:r w:rsidR="000976E6">
        <w:t>Elmwood Commuter</w:t>
      </w:r>
    </w:p>
    <w:bookmarkEnd w:id="50"/>
    <w:p w14:paraId="0F79B93F" w14:textId="09FDB5A3" w:rsidR="0007121C" w:rsidRDefault="0007121C" w:rsidP="0007121C">
      <w:pPr>
        <w:pStyle w:val="RTSBody"/>
      </w:pPr>
      <w:r>
        <w:t>The new route is a commuter route. Customers commuting between Twelve Corners and URMC will have service along Elmwood</w:t>
      </w:r>
      <w:r w:rsidR="000976E6">
        <w:t xml:space="preserve"> </w:t>
      </w:r>
      <w:r>
        <w:t>Avenue. There will be five round trips per day. Connections are possible to Routes 11, 12, 13,</w:t>
      </w:r>
      <w:r w:rsidR="000976E6">
        <w:t xml:space="preserve"> </w:t>
      </w:r>
      <w:r>
        <w:t>14, 15, 16, 17, and 41.</w:t>
      </w:r>
    </w:p>
    <w:p w14:paraId="4BC4582A" w14:textId="12918BB0" w:rsidR="0007121C" w:rsidRDefault="000976E6" w:rsidP="000976E6">
      <w:pPr>
        <w:pStyle w:val="RTSHeader2"/>
      </w:pPr>
      <w:bookmarkStart w:id="51" w:name="_Toc12377694"/>
      <w:r>
        <w:t>New Route Guide</w:t>
      </w:r>
      <w:bookmarkEnd w:id="51"/>
    </w:p>
    <w:tbl>
      <w:tblPr>
        <w:tblW w:w="5000" w:type="pct"/>
        <w:tblCellMar>
          <w:left w:w="0" w:type="dxa"/>
          <w:right w:w="0" w:type="dxa"/>
        </w:tblCellMar>
        <w:tblLook w:val="0000" w:firstRow="0" w:lastRow="0" w:firstColumn="0" w:lastColumn="0" w:noHBand="0" w:noVBand="0"/>
      </w:tblPr>
      <w:tblGrid>
        <w:gridCol w:w="4147"/>
        <w:gridCol w:w="29"/>
        <w:gridCol w:w="5380"/>
      </w:tblGrid>
      <w:tr w:rsidR="00CD587B" w:rsidRPr="00CD587B" w14:paraId="45196CCB"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211EE9EB" w14:textId="50FC2730" w:rsidR="00CD587B" w:rsidRPr="00CD587B" w:rsidRDefault="00CD587B" w:rsidP="00CD587B">
            <w:pPr>
              <w:pStyle w:val="RTSTableHeader"/>
            </w:pPr>
            <w:r w:rsidRPr="00CD587B">
              <w:t>Old Route</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A00A07B" w14:textId="24C6ACF9" w:rsidR="00CD587B" w:rsidRPr="00CD587B" w:rsidRDefault="00CD587B" w:rsidP="00CD587B">
            <w:pPr>
              <w:pStyle w:val="RTSTableHeader"/>
            </w:pPr>
            <w:r w:rsidRPr="00CD587B">
              <w:t>New Route</w:t>
            </w:r>
          </w:p>
        </w:tc>
      </w:tr>
      <w:tr w:rsidR="00CD587B" w:rsidRPr="00CD587B" w14:paraId="36C4F225"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6FE1DDA" w14:textId="77777777" w:rsidR="00CD587B" w:rsidRPr="00CD587B" w:rsidRDefault="00CD587B" w:rsidP="00CD587B">
            <w:pPr>
              <w:pStyle w:val="RTSBody"/>
              <w:rPr>
                <w:sz w:val="24"/>
                <w:szCs w:val="24"/>
              </w:rPr>
            </w:pPr>
            <w:r w:rsidRPr="00CD587B">
              <w:t>1 Lake</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DCC0412" w14:textId="77777777" w:rsidR="00CD587B" w:rsidRPr="00CD587B" w:rsidRDefault="00CD587B" w:rsidP="00CD587B">
            <w:pPr>
              <w:pStyle w:val="RTSBody"/>
              <w:rPr>
                <w:sz w:val="24"/>
                <w:szCs w:val="24"/>
              </w:rPr>
            </w:pPr>
            <w:r w:rsidRPr="00CD587B">
              <w:t>22 Lake or RTS On Demand</w:t>
            </w:r>
          </w:p>
        </w:tc>
      </w:tr>
      <w:tr w:rsidR="00CD587B" w:rsidRPr="00CD587B" w14:paraId="39A17EF8"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C8A337C" w14:textId="77777777" w:rsidR="00CD587B" w:rsidRPr="00CD587B" w:rsidRDefault="00CD587B" w:rsidP="00CD587B">
            <w:pPr>
              <w:pStyle w:val="RTSBody"/>
              <w:rPr>
                <w:sz w:val="24"/>
                <w:szCs w:val="24"/>
              </w:rPr>
            </w:pPr>
            <w:r w:rsidRPr="00CD587B">
              <w:t>3 Lyell</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CE5DECF" w14:textId="77777777" w:rsidR="00CD587B" w:rsidRPr="00CD587B" w:rsidRDefault="00CD587B" w:rsidP="00CD587B">
            <w:pPr>
              <w:pStyle w:val="RTSBody"/>
              <w:rPr>
                <w:sz w:val="24"/>
                <w:szCs w:val="24"/>
              </w:rPr>
            </w:pPr>
            <w:r w:rsidRPr="00CD587B">
              <w:t>20 Lyell or 42 Lyell/Upper Falls Crosstown</w:t>
            </w:r>
          </w:p>
        </w:tc>
      </w:tr>
      <w:tr w:rsidR="00CD587B" w:rsidRPr="00CD587B" w14:paraId="3A5D445F"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390CCC9" w14:textId="77777777" w:rsidR="00CD587B" w:rsidRPr="00CD587B" w:rsidRDefault="00CD587B" w:rsidP="00CD587B">
            <w:pPr>
              <w:pStyle w:val="RTSBody"/>
              <w:rPr>
                <w:sz w:val="24"/>
                <w:szCs w:val="24"/>
              </w:rPr>
            </w:pPr>
            <w:r w:rsidRPr="00CD587B">
              <w:lastRenderedPageBreak/>
              <w:t>4 Genesee</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50CE294" w14:textId="77777777" w:rsidR="00CD587B" w:rsidRPr="00CD587B" w:rsidRDefault="00CD587B" w:rsidP="00CD587B">
            <w:pPr>
              <w:pStyle w:val="RTSBody"/>
              <w:rPr>
                <w:sz w:val="24"/>
                <w:szCs w:val="24"/>
              </w:rPr>
            </w:pPr>
            <w:r w:rsidRPr="00CD587B">
              <w:t>16 Genesee</w:t>
            </w:r>
          </w:p>
        </w:tc>
      </w:tr>
      <w:tr w:rsidR="00CD587B" w:rsidRPr="00CD587B" w14:paraId="2D5259B6"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2714CCFA" w14:textId="77777777" w:rsidR="00CD587B" w:rsidRPr="00CD587B" w:rsidRDefault="00CD587B" w:rsidP="00CD587B">
            <w:pPr>
              <w:pStyle w:val="RTSBody"/>
              <w:rPr>
                <w:sz w:val="24"/>
                <w:szCs w:val="24"/>
              </w:rPr>
            </w:pPr>
            <w:r w:rsidRPr="00CD587B">
              <w:t>6 Jefferson Ave</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4084BD7" w14:textId="77777777" w:rsidR="00CD587B" w:rsidRPr="00CD587B" w:rsidRDefault="00CD587B" w:rsidP="00CD587B">
            <w:pPr>
              <w:pStyle w:val="RTSBody"/>
              <w:rPr>
                <w:sz w:val="24"/>
                <w:szCs w:val="24"/>
              </w:rPr>
            </w:pPr>
            <w:r w:rsidRPr="00CD587B">
              <w:t>17 Jefferson/19th Ward</w:t>
            </w:r>
          </w:p>
        </w:tc>
      </w:tr>
      <w:tr w:rsidR="00CD587B" w:rsidRPr="00CD587B" w14:paraId="195C880E"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B487674" w14:textId="77777777" w:rsidR="00CD587B" w:rsidRPr="00CD587B" w:rsidRDefault="00CD587B" w:rsidP="00CD587B">
            <w:pPr>
              <w:pStyle w:val="RTSBody"/>
              <w:rPr>
                <w:sz w:val="24"/>
                <w:szCs w:val="24"/>
              </w:rPr>
            </w:pPr>
            <w:r w:rsidRPr="00CD587B">
              <w:t>8 Chili</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5F52A17" w14:textId="77777777" w:rsidR="00CD587B" w:rsidRPr="00CD587B" w:rsidRDefault="00CD587B" w:rsidP="00CD587B">
            <w:pPr>
              <w:pStyle w:val="RTSBody"/>
              <w:rPr>
                <w:sz w:val="24"/>
                <w:szCs w:val="24"/>
              </w:rPr>
            </w:pPr>
            <w:r w:rsidRPr="00CD587B">
              <w:t>18 Chili</w:t>
            </w:r>
          </w:p>
        </w:tc>
      </w:tr>
      <w:tr w:rsidR="00CD587B" w:rsidRPr="00CD587B" w14:paraId="20D761F4"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DDC3072" w14:textId="77777777" w:rsidR="00CD587B" w:rsidRPr="00CD587B" w:rsidRDefault="00CD587B" w:rsidP="00CD587B">
            <w:pPr>
              <w:pStyle w:val="RTSBody"/>
              <w:rPr>
                <w:sz w:val="24"/>
                <w:szCs w:val="24"/>
              </w:rPr>
            </w:pPr>
            <w:r w:rsidRPr="00CD587B">
              <w:t>9 Jay/Maple</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533B3119" w14:textId="77777777" w:rsidR="00CD587B" w:rsidRPr="00CD587B" w:rsidRDefault="00CD587B" w:rsidP="00CD587B">
            <w:pPr>
              <w:pStyle w:val="RTSBody"/>
              <w:rPr>
                <w:sz w:val="24"/>
                <w:szCs w:val="24"/>
              </w:rPr>
            </w:pPr>
            <w:r w:rsidRPr="00CD587B">
              <w:t>19 Buffalo Road</w:t>
            </w:r>
          </w:p>
        </w:tc>
      </w:tr>
      <w:tr w:rsidR="00CD587B" w:rsidRPr="00CD587B" w14:paraId="24B9FE78"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1D58744" w14:textId="77777777" w:rsidR="00CD587B" w:rsidRPr="00CD587B" w:rsidRDefault="00CD587B" w:rsidP="00CD587B">
            <w:pPr>
              <w:pStyle w:val="RTSBody"/>
              <w:rPr>
                <w:sz w:val="24"/>
                <w:szCs w:val="24"/>
              </w:rPr>
            </w:pPr>
            <w:r w:rsidRPr="00CD587B">
              <w:t>10 Dewey</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77B2E2F6" w14:textId="77777777" w:rsidR="00CD587B" w:rsidRPr="00CD587B" w:rsidRDefault="00CD587B" w:rsidP="00CD587B">
            <w:pPr>
              <w:pStyle w:val="RTSBody"/>
              <w:rPr>
                <w:sz w:val="24"/>
                <w:szCs w:val="24"/>
              </w:rPr>
            </w:pPr>
            <w:r w:rsidRPr="00CD587B">
              <w:t>21 Dewey or RTS On Demand</w:t>
            </w:r>
          </w:p>
        </w:tc>
      </w:tr>
      <w:tr w:rsidR="00CD587B" w:rsidRPr="00CD587B" w14:paraId="2A6CF08B"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E63F8D2" w14:textId="77777777" w:rsidR="00CD587B" w:rsidRPr="00CD587B" w:rsidRDefault="00CD587B" w:rsidP="00CD587B">
            <w:pPr>
              <w:pStyle w:val="RTSBody"/>
              <w:rPr>
                <w:sz w:val="24"/>
                <w:szCs w:val="24"/>
              </w:rPr>
            </w:pPr>
            <w:r w:rsidRPr="00CD587B">
              <w:t>13 Edison</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2C4D3EBF" w14:textId="77777777" w:rsidR="00CD587B" w:rsidRPr="00CD587B" w:rsidRDefault="00CD587B" w:rsidP="00CD587B">
            <w:pPr>
              <w:pStyle w:val="RTSBody"/>
              <w:rPr>
                <w:sz w:val="24"/>
                <w:szCs w:val="24"/>
              </w:rPr>
            </w:pPr>
            <w:r w:rsidRPr="00CD587B">
              <w:t>RTS On Demand</w:t>
            </w:r>
          </w:p>
        </w:tc>
      </w:tr>
      <w:tr w:rsidR="00CD587B" w:rsidRPr="00CD587B" w14:paraId="60141FFD"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054BF17" w14:textId="77777777" w:rsidR="00CD587B" w:rsidRPr="00CD587B" w:rsidRDefault="00CD587B" w:rsidP="00CD587B">
            <w:pPr>
              <w:pStyle w:val="RTSBody"/>
              <w:rPr>
                <w:sz w:val="24"/>
                <w:szCs w:val="24"/>
              </w:rPr>
            </w:pPr>
            <w:r w:rsidRPr="00CD587B">
              <w:t>14 Ridge</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E33B0D8" w14:textId="77777777" w:rsidR="00CD587B" w:rsidRPr="00CD587B" w:rsidRDefault="00CD587B" w:rsidP="00CD587B">
            <w:pPr>
              <w:pStyle w:val="RTSBody"/>
              <w:rPr>
                <w:sz w:val="24"/>
                <w:szCs w:val="24"/>
              </w:rPr>
            </w:pPr>
            <w:r w:rsidRPr="00CD587B">
              <w:t>40 Ridge Crosstown</w:t>
            </w:r>
          </w:p>
        </w:tc>
      </w:tr>
      <w:tr w:rsidR="00CD587B" w:rsidRPr="00CD587B" w14:paraId="7515F6C8"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7F1C1EB9" w14:textId="77777777" w:rsidR="00CD587B" w:rsidRPr="00CD587B" w:rsidRDefault="00CD587B" w:rsidP="00CD587B">
            <w:pPr>
              <w:pStyle w:val="RTSBody"/>
              <w:rPr>
                <w:sz w:val="24"/>
                <w:szCs w:val="24"/>
              </w:rPr>
            </w:pPr>
            <w:r w:rsidRPr="00CD587B">
              <w:t>15 Latta</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74D39C09" w14:textId="77777777" w:rsidR="00CD587B" w:rsidRPr="00CD587B" w:rsidRDefault="00CD587B" w:rsidP="00CD587B">
            <w:pPr>
              <w:pStyle w:val="RTSBody"/>
              <w:rPr>
                <w:sz w:val="24"/>
                <w:szCs w:val="24"/>
              </w:rPr>
            </w:pPr>
            <w:r w:rsidRPr="00CD587B">
              <w:t>21 Dewey, 22 Lake, or RTS On Demand</w:t>
            </w:r>
          </w:p>
        </w:tc>
      </w:tr>
      <w:tr w:rsidR="00CD587B" w:rsidRPr="00CD587B" w14:paraId="6A78C0FB"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6A95E0D" w14:textId="77777777" w:rsidR="00CD587B" w:rsidRPr="00CD587B" w:rsidRDefault="00CD587B" w:rsidP="00CD587B">
            <w:pPr>
              <w:pStyle w:val="RTSBody"/>
              <w:rPr>
                <w:sz w:val="24"/>
                <w:szCs w:val="24"/>
              </w:rPr>
            </w:pPr>
            <w:r w:rsidRPr="00CD587B">
              <w:t>16 Crosstown</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A89FB42" w14:textId="77777777" w:rsidR="00CD587B" w:rsidRPr="00CD587B" w:rsidRDefault="00CD587B" w:rsidP="00CD587B">
            <w:pPr>
              <w:pStyle w:val="RTSBody"/>
              <w:rPr>
                <w:sz w:val="24"/>
                <w:szCs w:val="24"/>
              </w:rPr>
            </w:pPr>
            <w:r w:rsidRPr="00CD587B">
              <w:t>RTS On Demand</w:t>
            </w:r>
          </w:p>
        </w:tc>
      </w:tr>
      <w:tr w:rsidR="00CD587B" w:rsidRPr="00CD587B" w14:paraId="566CDD10"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5904B41" w14:textId="77777777" w:rsidR="00CD587B" w:rsidRPr="00CD587B" w:rsidRDefault="00CD587B" w:rsidP="00CD587B">
            <w:pPr>
              <w:pStyle w:val="RTSBody"/>
              <w:rPr>
                <w:sz w:val="24"/>
                <w:szCs w:val="24"/>
              </w:rPr>
            </w:pPr>
            <w:r w:rsidRPr="00CD587B">
              <w:t>19 Plymouth</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7BA3CFEE" w14:textId="77777777" w:rsidR="00CD587B" w:rsidRPr="00CD587B" w:rsidRDefault="00CD587B" w:rsidP="00CD587B">
            <w:pPr>
              <w:pStyle w:val="RTSBody"/>
              <w:rPr>
                <w:sz w:val="24"/>
                <w:szCs w:val="24"/>
              </w:rPr>
            </w:pPr>
            <w:r w:rsidRPr="00CD587B">
              <w:t>15 Plymouth</w:t>
            </w:r>
          </w:p>
        </w:tc>
      </w:tr>
      <w:tr w:rsidR="00CD587B" w:rsidRPr="00CD587B" w14:paraId="127C4831"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2969958A" w14:textId="77777777" w:rsidR="00CD587B" w:rsidRPr="00CD587B" w:rsidRDefault="00CD587B" w:rsidP="00CD587B">
            <w:pPr>
              <w:pStyle w:val="RTSBody"/>
              <w:rPr>
                <w:sz w:val="24"/>
                <w:szCs w:val="24"/>
              </w:rPr>
            </w:pPr>
            <w:r w:rsidRPr="00CD587B">
              <w:t>23 Jefferson Rd</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529AAA18" w14:textId="77777777" w:rsidR="00CD587B" w:rsidRPr="00CD587B" w:rsidRDefault="00CD587B" w:rsidP="00CD587B">
            <w:pPr>
              <w:pStyle w:val="RTSBody"/>
              <w:rPr>
                <w:sz w:val="24"/>
                <w:szCs w:val="24"/>
              </w:rPr>
            </w:pPr>
            <w:r w:rsidRPr="00CD587B">
              <w:t>14 Marketplace, 41 Culver/Goodman Crosstown, or RTS On Demand</w:t>
            </w:r>
          </w:p>
        </w:tc>
      </w:tr>
      <w:tr w:rsidR="00CD587B" w:rsidRPr="00CD587B" w14:paraId="21A10F85"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4EA41BD" w14:textId="77777777" w:rsidR="00CD587B" w:rsidRPr="00CD587B" w:rsidRDefault="00CD587B" w:rsidP="00CD587B">
            <w:pPr>
              <w:pStyle w:val="RTSBody"/>
              <w:rPr>
                <w:sz w:val="24"/>
                <w:szCs w:val="24"/>
              </w:rPr>
            </w:pPr>
            <w:r w:rsidRPr="00CD587B">
              <w:t>24 Marketplace</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9E8C381" w14:textId="77777777" w:rsidR="00CD587B" w:rsidRPr="00CD587B" w:rsidRDefault="00CD587B" w:rsidP="00CD587B">
            <w:pPr>
              <w:pStyle w:val="RTSBody"/>
              <w:rPr>
                <w:sz w:val="24"/>
                <w:szCs w:val="24"/>
              </w:rPr>
            </w:pPr>
            <w:r w:rsidRPr="00CD587B">
              <w:t xml:space="preserve">14 Marketplace or RTS On </w:t>
            </w:r>
            <w:r w:rsidRPr="00CD587B">
              <w:lastRenderedPageBreak/>
              <w:t>Demand</w:t>
            </w:r>
          </w:p>
        </w:tc>
      </w:tr>
      <w:tr w:rsidR="00CD587B" w:rsidRPr="00CD587B" w14:paraId="1E3002AE"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ADD2B1F" w14:textId="77777777" w:rsidR="00CD587B" w:rsidRPr="00CD587B" w:rsidRDefault="00CD587B" w:rsidP="00CD587B">
            <w:pPr>
              <w:pStyle w:val="RTSBody"/>
              <w:rPr>
                <w:sz w:val="24"/>
                <w:szCs w:val="24"/>
              </w:rPr>
            </w:pPr>
            <w:r w:rsidRPr="00CD587B">
              <w:lastRenderedPageBreak/>
              <w:t>25 Thurston/MCC</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51CC1AE1" w14:textId="77777777" w:rsidR="00CD587B" w:rsidRPr="00CD587B" w:rsidRDefault="00CD587B" w:rsidP="00CD587B">
            <w:pPr>
              <w:pStyle w:val="RTSBody"/>
              <w:rPr>
                <w:sz w:val="24"/>
                <w:szCs w:val="24"/>
              </w:rPr>
            </w:pPr>
            <w:r w:rsidRPr="00CD587B">
              <w:t>17 Jefferson/19th Ward</w:t>
            </w:r>
          </w:p>
        </w:tc>
      </w:tr>
      <w:tr w:rsidR="00CD587B" w:rsidRPr="00CD587B" w14:paraId="2B512B0F"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2E397FE" w14:textId="77777777" w:rsidR="00CD587B" w:rsidRPr="00CD587B" w:rsidRDefault="00CD587B" w:rsidP="00CD587B">
            <w:pPr>
              <w:pStyle w:val="RTSBody"/>
              <w:rPr>
                <w:sz w:val="24"/>
                <w:szCs w:val="24"/>
              </w:rPr>
            </w:pPr>
            <w:r w:rsidRPr="00CD587B">
              <w:t>28 Genesee Park Blvd</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04AA963" w14:textId="77777777" w:rsidR="00CD587B" w:rsidRPr="00CD587B" w:rsidRDefault="00CD587B" w:rsidP="00CD587B">
            <w:pPr>
              <w:pStyle w:val="RTSBody"/>
              <w:rPr>
                <w:sz w:val="24"/>
                <w:szCs w:val="24"/>
              </w:rPr>
            </w:pPr>
            <w:r w:rsidRPr="00CD587B">
              <w:t>17 Jefferson/19th Ward or 18 Chili</w:t>
            </w:r>
          </w:p>
        </w:tc>
      </w:tr>
      <w:tr w:rsidR="00CD587B" w:rsidRPr="00CD587B" w14:paraId="28569FD9"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3EDAE19" w14:textId="77777777" w:rsidR="00CD587B" w:rsidRPr="00CD587B" w:rsidRDefault="00CD587B" w:rsidP="00CD587B">
            <w:pPr>
              <w:pStyle w:val="RTSBody"/>
              <w:rPr>
                <w:sz w:val="24"/>
                <w:szCs w:val="24"/>
              </w:rPr>
            </w:pPr>
            <w:r w:rsidRPr="00CD587B">
              <w:t>31 Park</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03CD225" w14:textId="6D9649AD" w:rsidR="00CD587B" w:rsidRPr="00CD587B" w:rsidRDefault="00CD587B" w:rsidP="00CD587B">
            <w:pPr>
              <w:pStyle w:val="RTSBody"/>
              <w:rPr>
                <w:sz w:val="24"/>
                <w:szCs w:val="24"/>
              </w:rPr>
            </w:pPr>
            <w:r w:rsidRPr="00CD587B">
              <w:t xml:space="preserve">10 Park OR RTS </w:t>
            </w:r>
            <w:r w:rsidR="004B5EF7" w:rsidRPr="00CD587B">
              <w:t>On Demand</w:t>
            </w:r>
          </w:p>
        </w:tc>
      </w:tr>
      <w:tr w:rsidR="00CD587B" w:rsidRPr="00CD587B" w14:paraId="09BE5E3D"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E3F0979" w14:textId="77777777" w:rsidR="00CD587B" w:rsidRPr="00CD587B" w:rsidRDefault="00CD587B" w:rsidP="00CD587B">
            <w:pPr>
              <w:pStyle w:val="RTSBody"/>
              <w:rPr>
                <w:sz w:val="24"/>
                <w:szCs w:val="24"/>
              </w:rPr>
            </w:pPr>
            <w:r w:rsidRPr="00CD587B">
              <w:t>33 Goodman</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735B1EED" w14:textId="77777777" w:rsidR="00CD587B" w:rsidRPr="00CD587B" w:rsidRDefault="00CD587B" w:rsidP="00CD587B">
            <w:pPr>
              <w:pStyle w:val="RTSBody"/>
              <w:rPr>
                <w:sz w:val="24"/>
                <w:szCs w:val="24"/>
              </w:rPr>
            </w:pPr>
            <w:r w:rsidRPr="00CD587B">
              <w:t>6 North Goodman or RTS On Demand</w:t>
            </w:r>
          </w:p>
        </w:tc>
      </w:tr>
      <w:tr w:rsidR="00CD587B" w:rsidRPr="00CD587B" w14:paraId="4CF6DA3D"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732129D" w14:textId="77777777" w:rsidR="00CD587B" w:rsidRPr="00CD587B" w:rsidRDefault="00CD587B" w:rsidP="00CD587B">
            <w:pPr>
              <w:pStyle w:val="RTSBody"/>
              <w:rPr>
                <w:sz w:val="24"/>
                <w:szCs w:val="24"/>
              </w:rPr>
            </w:pPr>
            <w:r w:rsidRPr="00CD587B">
              <w:t>34 Hudson</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70103AE" w14:textId="77777777" w:rsidR="00CD587B" w:rsidRPr="00CD587B" w:rsidRDefault="00CD587B" w:rsidP="00CD587B">
            <w:pPr>
              <w:pStyle w:val="RTSBody"/>
              <w:rPr>
                <w:sz w:val="24"/>
                <w:szCs w:val="24"/>
              </w:rPr>
            </w:pPr>
            <w:r w:rsidRPr="00CD587B">
              <w:t>4 Hudson</w:t>
            </w:r>
          </w:p>
        </w:tc>
      </w:tr>
      <w:tr w:rsidR="00CD587B" w:rsidRPr="00CD587B" w14:paraId="148AA6B7"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51F408F" w14:textId="77777777" w:rsidR="00CD587B" w:rsidRPr="00CD587B" w:rsidRDefault="00CD587B" w:rsidP="00CD587B">
            <w:pPr>
              <w:pStyle w:val="RTSBody"/>
              <w:rPr>
                <w:sz w:val="24"/>
                <w:szCs w:val="24"/>
              </w:rPr>
            </w:pPr>
            <w:r w:rsidRPr="00CD587B">
              <w:t>35 St. Paul</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AFC8518" w14:textId="77777777" w:rsidR="00CD587B" w:rsidRPr="00CD587B" w:rsidRDefault="00CD587B" w:rsidP="00CD587B">
            <w:pPr>
              <w:pStyle w:val="RTSBody"/>
              <w:rPr>
                <w:sz w:val="24"/>
                <w:szCs w:val="24"/>
              </w:rPr>
            </w:pPr>
            <w:r w:rsidRPr="00CD587B">
              <w:t>1 St. Paul or RTS On Demand</w:t>
            </w:r>
          </w:p>
        </w:tc>
      </w:tr>
      <w:tr w:rsidR="00CD587B" w:rsidRPr="00CD587B" w14:paraId="12C32755"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262A686A" w14:textId="77777777" w:rsidR="00CD587B" w:rsidRPr="00CD587B" w:rsidRDefault="00CD587B" w:rsidP="00CD587B">
            <w:pPr>
              <w:pStyle w:val="RTSBody"/>
              <w:rPr>
                <w:sz w:val="24"/>
                <w:szCs w:val="24"/>
              </w:rPr>
            </w:pPr>
            <w:r w:rsidRPr="00CD587B">
              <w:t>36 Clifford</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3F46B3F" w14:textId="77777777" w:rsidR="00CD587B" w:rsidRPr="00CD587B" w:rsidRDefault="00CD587B" w:rsidP="00CD587B">
            <w:pPr>
              <w:pStyle w:val="RTSBody"/>
              <w:rPr>
                <w:sz w:val="24"/>
                <w:szCs w:val="24"/>
              </w:rPr>
            </w:pPr>
            <w:r w:rsidRPr="00CD587B">
              <w:t>7 Clifford/Empire</w:t>
            </w:r>
          </w:p>
        </w:tc>
      </w:tr>
      <w:tr w:rsidR="00CD587B" w:rsidRPr="00CD587B" w14:paraId="5F5A55BE"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3C89A61" w14:textId="77777777" w:rsidR="00CD587B" w:rsidRPr="00CD587B" w:rsidRDefault="00CD587B" w:rsidP="00CD587B">
            <w:pPr>
              <w:pStyle w:val="RTSBody"/>
              <w:rPr>
                <w:sz w:val="24"/>
                <w:szCs w:val="24"/>
              </w:rPr>
            </w:pPr>
            <w:r w:rsidRPr="00CD587B">
              <w:t>37 Clinton</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21D7656A" w14:textId="77777777" w:rsidR="00CD587B" w:rsidRPr="00CD587B" w:rsidRDefault="00CD587B" w:rsidP="00CD587B">
            <w:pPr>
              <w:pStyle w:val="RTSBody"/>
              <w:rPr>
                <w:sz w:val="24"/>
                <w:szCs w:val="24"/>
              </w:rPr>
            </w:pPr>
            <w:r w:rsidRPr="00CD587B">
              <w:t>2 North Clinton</w:t>
            </w:r>
          </w:p>
        </w:tc>
      </w:tr>
      <w:tr w:rsidR="00CD587B" w:rsidRPr="00CD587B" w14:paraId="15D33678"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279849BE" w14:textId="77777777" w:rsidR="00CD587B" w:rsidRPr="00CD587B" w:rsidRDefault="00CD587B" w:rsidP="00CD587B">
            <w:pPr>
              <w:pStyle w:val="RTSBody"/>
              <w:rPr>
                <w:sz w:val="24"/>
                <w:szCs w:val="24"/>
              </w:rPr>
            </w:pPr>
            <w:r w:rsidRPr="00CD587B">
              <w:t>38 East Main</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851D132" w14:textId="77777777" w:rsidR="00CD587B" w:rsidRPr="00CD587B" w:rsidRDefault="00CD587B" w:rsidP="00CD587B">
            <w:pPr>
              <w:pStyle w:val="RTSBody"/>
              <w:rPr>
                <w:sz w:val="24"/>
                <w:szCs w:val="24"/>
              </w:rPr>
            </w:pPr>
            <w:r w:rsidRPr="00CD587B">
              <w:t>8 East Main</w:t>
            </w:r>
          </w:p>
        </w:tc>
      </w:tr>
      <w:tr w:rsidR="00CD587B" w:rsidRPr="00CD587B" w14:paraId="3D349549" w14:textId="77777777" w:rsidTr="00F6235E">
        <w:trPr>
          <w:trHeight w:val="422"/>
        </w:trPr>
        <w:tc>
          <w:tcPr>
            <w:tcW w:w="2185"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2DD621F" w14:textId="77777777" w:rsidR="00CD587B" w:rsidRPr="00CD587B" w:rsidRDefault="00CD587B" w:rsidP="00CD587B">
            <w:pPr>
              <w:pStyle w:val="RTSBody"/>
              <w:rPr>
                <w:sz w:val="24"/>
                <w:szCs w:val="24"/>
              </w:rPr>
            </w:pPr>
            <w:r w:rsidRPr="00CD587B">
              <w:t>39 Bay/Webster</w:t>
            </w:r>
          </w:p>
        </w:tc>
        <w:tc>
          <w:tcPr>
            <w:tcW w:w="2815"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20A38DE" w14:textId="77777777" w:rsidR="00CD587B" w:rsidRPr="00CD587B" w:rsidRDefault="00CD587B" w:rsidP="00CD587B">
            <w:pPr>
              <w:pStyle w:val="RTSBody"/>
              <w:rPr>
                <w:sz w:val="24"/>
                <w:szCs w:val="24"/>
              </w:rPr>
            </w:pPr>
            <w:r w:rsidRPr="00CD587B">
              <w:t>41 Culver/Goodman Crosstown</w:t>
            </w:r>
          </w:p>
        </w:tc>
      </w:tr>
      <w:tr w:rsidR="00CD587B" w:rsidRPr="00CD587B" w14:paraId="4DF50A42"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88FC1AF" w14:textId="77777777" w:rsidR="00CD587B" w:rsidRPr="00CD587B" w:rsidRDefault="00CD587B" w:rsidP="00CD587B">
            <w:pPr>
              <w:pStyle w:val="RTSBody"/>
              <w:rPr>
                <w:sz w:val="24"/>
                <w:szCs w:val="24"/>
              </w:rPr>
            </w:pPr>
            <w:r w:rsidRPr="00CD587B">
              <w:t>40 Portland</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7E062CE3" w14:textId="77777777" w:rsidR="00CD587B" w:rsidRPr="00CD587B" w:rsidRDefault="00CD587B" w:rsidP="00CD587B">
            <w:pPr>
              <w:pStyle w:val="RTSBody"/>
              <w:rPr>
                <w:sz w:val="24"/>
                <w:szCs w:val="24"/>
              </w:rPr>
            </w:pPr>
            <w:r w:rsidRPr="00CD587B">
              <w:t>5 Portland, 70 Seabreeze, or RTS On Demand</w:t>
            </w:r>
          </w:p>
        </w:tc>
      </w:tr>
      <w:tr w:rsidR="00CD587B" w:rsidRPr="00CD587B" w14:paraId="69DB5AC8"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C976150" w14:textId="77777777" w:rsidR="00CD587B" w:rsidRPr="00CD587B" w:rsidRDefault="00CD587B" w:rsidP="00CD587B">
            <w:pPr>
              <w:pStyle w:val="RTSBody"/>
              <w:rPr>
                <w:sz w:val="24"/>
                <w:szCs w:val="24"/>
              </w:rPr>
            </w:pPr>
            <w:r w:rsidRPr="00CD587B">
              <w:lastRenderedPageBreak/>
              <w:t>41 Joseph</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67D2402" w14:textId="77777777" w:rsidR="00CD587B" w:rsidRPr="00CD587B" w:rsidRDefault="00CD587B" w:rsidP="00CD587B">
            <w:pPr>
              <w:pStyle w:val="RTSBody"/>
              <w:rPr>
                <w:sz w:val="24"/>
                <w:szCs w:val="24"/>
              </w:rPr>
            </w:pPr>
            <w:r w:rsidRPr="00CD587B">
              <w:t>3 Joseph</w:t>
            </w:r>
          </w:p>
        </w:tc>
      </w:tr>
      <w:tr w:rsidR="00CD587B" w:rsidRPr="00CD587B" w14:paraId="48E85F9F"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F36A6BD" w14:textId="77777777" w:rsidR="00CD587B" w:rsidRPr="00CD587B" w:rsidRDefault="00CD587B" w:rsidP="00CD587B">
            <w:pPr>
              <w:pStyle w:val="RTSBody"/>
              <w:rPr>
                <w:sz w:val="24"/>
                <w:szCs w:val="24"/>
              </w:rPr>
            </w:pPr>
            <w:r w:rsidRPr="00CD587B">
              <w:t>42 Parsells</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EA772B6" w14:textId="77777777" w:rsidR="00CD587B" w:rsidRPr="00CD587B" w:rsidRDefault="00CD587B" w:rsidP="00CD587B">
            <w:pPr>
              <w:pStyle w:val="RTSBody"/>
              <w:rPr>
                <w:sz w:val="24"/>
                <w:szCs w:val="24"/>
              </w:rPr>
            </w:pPr>
            <w:r w:rsidRPr="00CD587B">
              <w:t>41 Culver/Goodman Crosstown</w:t>
            </w:r>
          </w:p>
        </w:tc>
      </w:tr>
      <w:tr w:rsidR="00CD587B" w:rsidRPr="00CD587B" w14:paraId="580152D2"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5A936BF" w14:textId="77777777" w:rsidR="00CD587B" w:rsidRPr="00CD587B" w:rsidRDefault="00CD587B" w:rsidP="00CD587B">
            <w:pPr>
              <w:pStyle w:val="RTSBody"/>
              <w:rPr>
                <w:sz w:val="24"/>
                <w:szCs w:val="24"/>
              </w:rPr>
            </w:pPr>
            <w:r w:rsidRPr="00CD587B">
              <w:t>45 South</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7A60B04" w14:textId="77777777" w:rsidR="00CD587B" w:rsidRPr="00CD587B" w:rsidRDefault="00CD587B" w:rsidP="00CD587B">
            <w:pPr>
              <w:pStyle w:val="RTSBody"/>
              <w:rPr>
                <w:sz w:val="24"/>
                <w:szCs w:val="24"/>
              </w:rPr>
            </w:pPr>
            <w:r w:rsidRPr="00CD587B">
              <w:t>13 South</w:t>
            </w:r>
          </w:p>
        </w:tc>
      </w:tr>
      <w:tr w:rsidR="00CD587B" w:rsidRPr="00CD587B" w14:paraId="7E1C79E6"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5D32F3C" w14:textId="77777777" w:rsidR="00CD587B" w:rsidRPr="00CD587B" w:rsidRDefault="00CD587B" w:rsidP="00CD587B">
            <w:pPr>
              <w:pStyle w:val="RTSBody"/>
              <w:rPr>
                <w:sz w:val="24"/>
                <w:szCs w:val="24"/>
              </w:rPr>
            </w:pPr>
            <w:r w:rsidRPr="00CD587B">
              <w:t>47 Monroe</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51C7EEAE" w14:textId="77777777" w:rsidR="00CD587B" w:rsidRPr="00CD587B" w:rsidRDefault="00CD587B" w:rsidP="00CD587B">
            <w:pPr>
              <w:pStyle w:val="RTSBody"/>
              <w:rPr>
                <w:sz w:val="24"/>
                <w:szCs w:val="24"/>
              </w:rPr>
            </w:pPr>
            <w:r w:rsidRPr="00CD587B">
              <w:t>11 Monroe OR RTS ON DEMAND</w:t>
            </w:r>
          </w:p>
        </w:tc>
      </w:tr>
      <w:tr w:rsidR="00CD587B" w:rsidRPr="00CD587B" w14:paraId="27C2C092"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257D73F4" w14:textId="77777777" w:rsidR="00CD587B" w:rsidRPr="00CD587B" w:rsidRDefault="00CD587B" w:rsidP="00CD587B">
            <w:pPr>
              <w:pStyle w:val="RTSBody"/>
              <w:rPr>
                <w:sz w:val="24"/>
                <w:szCs w:val="24"/>
              </w:rPr>
            </w:pPr>
            <w:r w:rsidRPr="00CD587B">
              <w:t>48 University</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58D613CF" w14:textId="77777777" w:rsidR="00CD587B" w:rsidRPr="00CD587B" w:rsidRDefault="00CD587B" w:rsidP="00CD587B">
            <w:pPr>
              <w:pStyle w:val="RTSBody"/>
              <w:rPr>
                <w:sz w:val="24"/>
                <w:szCs w:val="24"/>
              </w:rPr>
            </w:pPr>
            <w:r w:rsidRPr="00CD587B">
              <w:t>9 University, 97 Elmwood Commuter</w:t>
            </w:r>
          </w:p>
        </w:tc>
      </w:tr>
      <w:tr w:rsidR="00CD587B" w:rsidRPr="00CD587B" w14:paraId="092E0AFF"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756268BE" w14:textId="77777777" w:rsidR="00CD587B" w:rsidRPr="00CD587B" w:rsidRDefault="00CD587B" w:rsidP="00CD587B">
            <w:pPr>
              <w:pStyle w:val="RTSBody"/>
              <w:rPr>
                <w:sz w:val="24"/>
                <w:szCs w:val="24"/>
              </w:rPr>
            </w:pPr>
            <w:r w:rsidRPr="00CD587B">
              <w:t>51 South Clinton</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5B593AB5" w14:textId="77777777" w:rsidR="00CD587B" w:rsidRPr="00CD587B" w:rsidRDefault="00CD587B" w:rsidP="00CD587B">
            <w:pPr>
              <w:pStyle w:val="RTSBody"/>
              <w:rPr>
                <w:sz w:val="24"/>
                <w:szCs w:val="24"/>
              </w:rPr>
            </w:pPr>
            <w:r w:rsidRPr="00CD587B">
              <w:t>12 South Clinton</w:t>
            </w:r>
          </w:p>
        </w:tc>
      </w:tr>
      <w:tr w:rsidR="00CD587B" w:rsidRPr="00CD587B" w14:paraId="1107B3F3"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66898ED" w14:textId="77777777" w:rsidR="00CD587B" w:rsidRPr="00CD587B" w:rsidRDefault="00CD587B" w:rsidP="00CD587B">
            <w:pPr>
              <w:pStyle w:val="RTSBody"/>
              <w:rPr>
                <w:sz w:val="24"/>
                <w:szCs w:val="24"/>
              </w:rPr>
            </w:pPr>
            <w:r w:rsidRPr="00CD587B">
              <w:t>53 South Goodman</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5BF9018" w14:textId="77777777" w:rsidR="00CD587B" w:rsidRPr="00CD587B" w:rsidRDefault="00CD587B" w:rsidP="00CD587B">
            <w:pPr>
              <w:pStyle w:val="RTSBody"/>
              <w:rPr>
                <w:sz w:val="24"/>
                <w:szCs w:val="24"/>
              </w:rPr>
            </w:pPr>
            <w:r w:rsidRPr="00CD587B">
              <w:t>41 Culver/Goodman Crosstown</w:t>
            </w:r>
          </w:p>
        </w:tc>
      </w:tr>
      <w:tr w:rsidR="00CD587B" w:rsidRPr="00CD587B" w14:paraId="480FA901"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F8F32D6" w14:textId="77777777" w:rsidR="00CD587B" w:rsidRPr="00CD587B" w:rsidRDefault="00CD587B" w:rsidP="00CD587B">
            <w:pPr>
              <w:pStyle w:val="RTSBody"/>
              <w:rPr>
                <w:sz w:val="24"/>
                <w:szCs w:val="24"/>
              </w:rPr>
            </w:pPr>
            <w:r w:rsidRPr="00CD587B">
              <w:t>55 MCC Brighton</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39E3978" w14:textId="77777777" w:rsidR="00CD587B" w:rsidRPr="00CD587B" w:rsidRDefault="00CD587B" w:rsidP="00CD587B">
            <w:pPr>
              <w:pStyle w:val="RTSBody"/>
              <w:rPr>
                <w:sz w:val="24"/>
                <w:szCs w:val="24"/>
              </w:rPr>
            </w:pPr>
            <w:r w:rsidRPr="00CD587B">
              <w:t>13 South</w:t>
            </w:r>
          </w:p>
        </w:tc>
      </w:tr>
      <w:tr w:rsidR="00CD587B" w:rsidRPr="00CD587B" w14:paraId="71BE7A7E"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BD3613C" w14:textId="77777777" w:rsidR="00CD587B" w:rsidRPr="00CD587B" w:rsidRDefault="00CD587B" w:rsidP="00CD587B">
            <w:pPr>
              <w:pStyle w:val="RTSBody"/>
              <w:rPr>
                <w:sz w:val="24"/>
                <w:szCs w:val="24"/>
              </w:rPr>
            </w:pPr>
            <w:r w:rsidRPr="00CD587B">
              <w:t>57 East</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745F46B" w14:textId="2A44CCDB" w:rsidR="00CD587B" w:rsidRPr="00CD587B" w:rsidRDefault="00CD587B" w:rsidP="00CD587B">
            <w:pPr>
              <w:pStyle w:val="RTSBody"/>
              <w:rPr>
                <w:sz w:val="24"/>
                <w:szCs w:val="24"/>
              </w:rPr>
            </w:pPr>
            <w:r w:rsidRPr="00CD587B">
              <w:t xml:space="preserve">9 University, 10 Park OR RTS </w:t>
            </w:r>
            <w:r w:rsidR="004B5EF7" w:rsidRPr="00CD587B">
              <w:t>On Demand</w:t>
            </w:r>
          </w:p>
        </w:tc>
      </w:tr>
      <w:tr w:rsidR="00CD587B" w:rsidRPr="00CD587B" w14:paraId="5E91DBF9"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36E3ADF" w14:textId="77777777" w:rsidR="00CD587B" w:rsidRPr="00CD587B" w:rsidRDefault="00CD587B" w:rsidP="00CD587B">
            <w:pPr>
              <w:pStyle w:val="RTSBody"/>
              <w:rPr>
                <w:sz w:val="24"/>
                <w:szCs w:val="24"/>
              </w:rPr>
            </w:pPr>
            <w:r w:rsidRPr="00CD587B">
              <w:t>81 Fairport</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26D543AC" w14:textId="77777777" w:rsidR="00CD587B" w:rsidRPr="00CD587B" w:rsidRDefault="00CD587B" w:rsidP="00CD587B">
            <w:pPr>
              <w:pStyle w:val="RTSBody"/>
              <w:rPr>
                <w:sz w:val="24"/>
                <w:szCs w:val="24"/>
              </w:rPr>
            </w:pPr>
            <w:r w:rsidRPr="00CD587B">
              <w:t>50 Fairport/Penfield</w:t>
            </w:r>
          </w:p>
        </w:tc>
      </w:tr>
      <w:tr w:rsidR="00CD587B" w:rsidRPr="00CD587B" w14:paraId="41DA8E36"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CB0CC08" w14:textId="77777777" w:rsidR="00CD587B" w:rsidRPr="00CD587B" w:rsidRDefault="00CD587B" w:rsidP="00CD587B">
            <w:pPr>
              <w:pStyle w:val="RTSBody"/>
              <w:rPr>
                <w:sz w:val="24"/>
                <w:szCs w:val="24"/>
              </w:rPr>
            </w:pPr>
            <w:r w:rsidRPr="00CD587B">
              <w:t>82 Penfield</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59009F3" w14:textId="77777777" w:rsidR="00CD587B" w:rsidRPr="00CD587B" w:rsidRDefault="00CD587B" w:rsidP="00CD587B">
            <w:pPr>
              <w:pStyle w:val="RTSBody"/>
              <w:rPr>
                <w:sz w:val="24"/>
                <w:szCs w:val="24"/>
              </w:rPr>
            </w:pPr>
            <w:r w:rsidRPr="00CD587B">
              <w:t>50 Fairport/Penfield</w:t>
            </w:r>
          </w:p>
        </w:tc>
      </w:tr>
      <w:tr w:rsidR="00CD587B" w:rsidRPr="00CD587B" w14:paraId="2690A70D"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788E8CC6" w14:textId="77777777" w:rsidR="00CD587B" w:rsidRPr="00CD587B" w:rsidRDefault="00CD587B" w:rsidP="00CD587B">
            <w:pPr>
              <w:pStyle w:val="RTSBody"/>
              <w:rPr>
                <w:sz w:val="24"/>
                <w:szCs w:val="24"/>
              </w:rPr>
            </w:pPr>
            <w:r w:rsidRPr="00CD587B">
              <w:t>83 Calkins Rd</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FBB7BFF" w14:textId="77777777" w:rsidR="00CD587B" w:rsidRPr="00CD587B" w:rsidRDefault="00CD587B" w:rsidP="00CD587B">
            <w:pPr>
              <w:pStyle w:val="RTSBody"/>
              <w:rPr>
                <w:sz w:val="24"/>
                <w:szCs w:val="24"/>
              </w:rPr>
            </w:pPr>
            <w:r w:rsidRPr="00CD587B">
              <w:t>RTS On Demand</w:t>
            </w:r>
          </w:p>
        </w:tc>
      </w:tr>
      <w:tr w:rsidR="00CD587B" w:rsidRPr="00CD587B" w14:paraId="02F826E3"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6656728" w14:textId="77777777" w:rsidR="00CD587B" w:rsidRPr="00CD587B" w:rsidRDefault="00CD587B" w:rsidP="00CD587B">
            <w:pPr>
              <w:pStyle w:val="RTSBody"/>
              <w:rPr>
                <w:sz w:val="24"/>
                <w:szCs w:val="24"/>
              </w:rPr>
            </w:pPr>
            <w:r w:rsidRPr="00CD587B">
              <w:lastRenderedPageBreak/>
              <w:t>84 Eastview Mall</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B331D4E" w14:textId="77777777" w:rsidR="00CD587B" w:rsidRPr="00CD587B" w:rsidRDefault="00CD587B" w:rsidP="00CD587B">
            <w:pPr>
              <w:pStyle w:val="RTSBody"/>
              <w:rPr>
                <w:sz w:val="24"/>
                <w:szCs w:val="24"/>
              </w:rPr>
            </w:pPr>
            <w:r w:rsidRPr="00CD587B">
              <w:t>RTS On Demand or 95 Eastview Commuter</w:t>
            </w:r>
          </w:p>
        </w:tc>
      </w:tr>
      <w:tr w:rsidR="00CD587B" w:rsidRPr="00CD587B" w14:paraId="017E3FCE"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4F87503" w14:textId="77777777" w:rsidR="00CD587B" w:rsidRPr="00CD587B" w:rsidRDefault="00CD587B" w:rsidP="00CD587B">
            <w:pPr>
              <w:pStyle w:val="RTSBody"/>
              <w:rPr>
                <w:sz w:val="24"/>
                <w:szCs w:val="24"/>
              </w:rPr>
            </w:pPr>
            <w:r w:rsidRPr="00CD587B">
              <w:t>101 Avon/Rush</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AAD9D74" w14:textId="77777777" w:rsidR="00CD587B" w:rsidRPr="00CD587B" w:rsidRDefault="00CD587B" w:rsidP="00CD587B">
            <w:pPr>
              <w:pStyle w:val="RTSBody"/>
              <w:rPr>
                <w:sz w:val="24"/>
                <w:szCs w:val="24"/>
              </w:rPr>
            </w:pPr>
            <w:r w:rsidRPr="00CD587B">
              <w:t>90 Avon/Rush Commuter</w:t>
            </w:r>
          </w:p>
        </w:tc>
      </w:tr>
      <w:tr w:rsidR="00CD587B" w:rsidRPr="00CD587B" w14:paraId="4514283E"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3626FC4" w14:textId="77777777" w:rsidR="00CD587B" w:rsidRPr="00CD587B" w:rsidRDefault="00CD587B" w:rsidP="00CD587B">
            <w:pPr>
              <w:pStyle w:val="RTSBody"/>
              <w:rPr>
                <w:sz w:val="24"/>
                <w:szCs w:val="24"/>
              </w:rPr>
            </w:pPr>
            <w:r w:rsidRPr="00CD587B">
              <w:t>102 Newark/Lyons</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5266994E" w14:textId="77777777" w:rsidR="00CD587B" w:rsidRPr="00CD587B" w:rsidRDefault="00CD587B" w:rsidP="00CD587B">
            <w:pPr>
              <w:pStyle w:val="RTSBody"/>
              <w:rPr>
                <w:sz w:val="24"/>
                <w:szCs w:val="24"/>
              </w:rPr>
            </w:pPr>
            <w:r w:rsidRPr="00CD587B">
              <w:t>91 Newark/Lyons Commuter</w:t>
            </w:r>
          </w:p>
        </w:tc>
      </w:tr>
      <w:tr w:rsidR="00CD587B" w:rsidRPr="00CD587B" w14:paraId="4515E804"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158A35F" w14:textId="77777777" w:rsidR="00CD587B" w:rsidRPr="00CD587B" w:rsidRDefault="00CD587B" w:rsidP="00CD587B">
            <w:pPr>
              <w:pStyle w:val="RTSBody"/>
              <w:rPr>
                <w:sz w:val="24"/>
                <w:szCs w:val="24"/>
              </w:rPr>
            </w:pPr>
            <w:r w:rsidRPr="00CD587B">
              <w:t>103 Webster</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30804CFA" w14:textId="77777777" w:rsidR="00CD587B" w:rsidRPr="00CD587B" w:rsidRDefault="00CD587B" w:rsidP="00CD587B">
            <w:pPr>
              <w:pStyle w:val="RTSBody"/>
              <w:rPr>
                <w:sz w:val="24"/>
                <w:szCs w:val="24"/>
              </w:rPr>
            </w:pPr>
            <w:r w:rsidRPr="00CD587B">
              <w:t>7 Clifford/Empire, RTS On Demand or 93 Webster Commuter</w:t>
            </w:r>
          </w:p>
        </w:tc>
      </w:tr>
      <w:tr w:rsidR="00CD587B" w:rsidRPr="00CD587B" w14:paraId="7F4E7667"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7472A915" w14:textId="77777777" w:rsidR="00CD587B" w:rsidRPr="00CD587B" w:rsidRDefault="00CD587B" w:rsidP="00CD587B">
            <w:pPr>
              <w:pStyle w:val="RTSBody"/>
              <w:rPr>
                <w:sz w:val="24"/>
                <w:szCs w:val="24"/>
              </w:rPr>
            </w:pPr>
            <w:r w:rsidRPr="00CD587B">
              <w:t>104 Brockport</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DCD7D57" w14:textId="77777777" w:rsidR="00CD587B" w:rsidRPr="00CD587B" w:rsidRDefault="00CD587B" w:rsidP="00CD587B">
            <w:pPr>
              <w:pStyle w:val="RTSBody"/>
              <w:rPr>
                <w:sz w:val="24"/>
                <w:szCs w:val="24"/>
              </w:rPr>
            </w:pPr>
            <w:r w:rsidRPr="00CD587B">
              <w:t>19 BUFFALO ROAD, RTS On Demand or 94 Brockport Commuter</w:t>
            </w:r>
          </w:p>
        </w:tc>
      </w:tr>
      <w:tr w:rsidR="00CD587B" w:rsidRPr="00CD587B" w14:paraId="7D9C8523" w14:textId="77777777" w:rsidTr="00F6235E">
        <w:trPr>
          <w:trHeight w:val="485"/>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0213ABE" w14:textId="77777777" w:rsidR="00CD587B" w:rsidRPr="00CD587B" w:rsidRDefault="00CD587B" w:rsidP="00CD587B">
            <w:pPr>
              <w:pStyle w:val="RTSBody"/>
              <w:rPr>
                <w:sz w:val="24"/>
                <w:szCs w:val="24"/>
              </w:rPr>
            </w:pPr>
            <w:r w:rsidRPr="00CD587B">
              <w:t>106 Hilton/Hamlin/Clarkson</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5D73F1A" w14:textId="77777777" w:rsidR="00CD587B" w:rsidRPr="00CD587B" w:rsidRDefault="00CD587B" w:rsidP="00CD587B">
            <w:pPr>
              <w:pStyle w:val="RTSBody"/>
              <w:rPr>
                <w:sz w:val="24"/>
                <w:szCs w:val="24"/>
              </w:rPr>
            </w:pPr>
            <w:r w:rsidRPr="00CD587B">
              <w:t>92 Hilton/Hamlin Commuter</w:t>
            </w:r>
          </w:p>
        </w:tc>
      </w:tr>
      <w:tr w:rsidR="00CD587B" w:rsidRPr="00CD587B" w14:paraId="6D7918B9" w14:textId="77777777" w:rsidTr="00F6235E">
        <w:trPr>
          <w:trHeight w:val="423"/>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78AC7CDD" w14:textId="77777777" w:rsidR="00CD587B" w:rsidRPr="00CD587B" w:rsidRDefault="00CD587B" w:rsidP="00CD587B">
            <w:pPr>
              <w:pStyle w:val="RTSBody"/>
              <w:rPr>
                <w:sz w:val="24"/>
                <w:szCs w:val="24"/>
              </w:rPr>
            </w:pPr>
            <w:r w:rsidRPr="00CD587B">
              <w:t>124 Marketplace ROC-it</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0C3F24F2" w14:textId="77777777" w:rsidR="00CD587B" w:rsidRPr="00CD587B" w:rsidRDefault="00CD587B" w:rsidP="00CD587B">
            <w:pPr>
              <w:pStyle w:val="RTSBody"/>
              <w:rPr>
                <w:sz w:val="24"/>
                <w:szCs w:val="24"/>
              </w:rPr>
            </w:pPr>
            <w:r w:rsidRPr="00CD587B">
              <w:t xml:space="preserve">14 Marketplace </w:t>
            </w:r>
          </w:p>
        </w:tc>
      </w:tr>
      <w:tr w:rsidR="00CD587B" w:rsidRPr="00CD587B" w14:paraId="68EC58A5"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59B675FB" w14:textId="77777777" w:rsidR="00CD587B" w:rsidRPr="00CD587B" w:rsidRDefault="00CD587B" w:rsidP="00CD587B">
            <w:pPr>
              <w:pStyle w:val="RTSBody"/>
              <w:rPr>
                <w:sz w:val="24"/>
                <w:szCs w:val="24"/>
              </w:rPr>
            </w:pPr>
            <w:r w:rsidRPr="00CD587B">
              <w:t>134 Hudson ROC-it</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7D8F2ED" w14:textId="77777777" w:rsidR="00CD587B" w:rsidRPr="00CD587B" w:rsidRDefault="00CD587B" w:rsidP="00CD587B">
            <w:pPr>
              <w:pStyle w:val="RTSBody"/>
              <w:rPr>
                <w:sz w:val="24"/>
                <w:szCs w:val="24"/>
              </w:rPr>
            </w:pPr>
            <w:r w:rsidRPr="00CD587B">
              <w:t>4 Hudson</w:t>
            </w:r>
          </w:p>
        </w:tc>
      </w:tr>
      <w:tr w:rsidR="00CD587B" w:rsidRPr="00CD587B" w14:paraId="65480081"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4E119705" w14:textId="77777777" w:rsidR="00CD587B" w:rsidRPr="00CD587B" w:rsidRDefault="00CD587B" w:rsidP="00CD587B">
            <w:pPr>
              <w:pStyle w:val="RTSBody"/>
              <w:rPr>
                <w:sz w:val="24"/>
                <w:szCs w:val="24"/>
              </w:rPr>
            </w:pPr>
            <w:r w:rsidRPr="00CD587B">
              <w:t>145 South ROC-it</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3DB75EF" w14:textId="77777777" w:rsidR="00CD587B" w:rsidRPr="00CD587B" w:rsidRDefault="00CD587B" w:rsidP="00CD587B">
            <w:pPr>
              <w:pStyle w:val="RTSBody"/>
              <w:rPr>
                <w:sz w:val="24"/>
                <w:szCs w:val="24"/>
              </w:rPr>
            </w:pPr>
            <w:r w:rsidRPr="00CD587B">
              <w:t>13 South</w:t>
            </w:r>
          </w:p>
        </w:tc>
      </w:tr>
      <w:tr w:rsidR="00CD587B" w:rsidRPr="00CD587B" w14:paraId="3C1C7121"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64834ED" w14:textId="77777777" w:rsidR="00CD587B" w:rsidRPr="00CD587B" w:rsidRDefault="00CD587B" w:rsidP="00CD587B">
            <w:pPr>
              <w:pStyle w:val="RTSBody"/>
              <w:rPr>
                <w:sz w:val="24"/>
                <w:szCs w:val="24"/>
              </w:rPr>
            </w:pPr>
            <w:r w:rsidRPr="00CD587B">
              <w:t>150 Dewey ROC-it</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6B231653" w14:textId="77777777" w:rsidR="00CD587B" w:rsidRPr="00CD587B" w:rsidRDefault="00CD587B" w:rsidP="00CD587B">
            <w:pPr>
              <w:pStyle w:val="RTSBody"/>
              <w:rPr>
                <w:sz w:val="24"/>
                <w:szCs w:val="24"/>
              </w:rPr>
            </w:pPr>
            <w:r w:rsidRPr="00CD587B">
              <w:t>21 Dewey</w:t>
            </w:r>
          </w:p>
        </w:tc>
      </w:tr>
      <w:tr w:rsidR="00CD587B" w:rsidRPr="00CD587B" w14:paraId="6BFB12E1" w14:textId="77777777" w:rsidTr="00F6235E">
        <w:trPr>
          <w:trHeight w:val="422"/>
        </w:trPr>
        <w:tc>
          <w:tcPr>
            <w:tcW w:w="2170" w:type="pct"/>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2A2CC5F2" w14:textId="77777777" w:rsidR="00CD587B" w:rsidRPr="00CD587B" w:rsidRDefault="00CD587B" w:rsidP="00CD587B">
            <w:pPr>
              <w:pStyle w:val="RTSBody"/>
              <w:rPr>
                <w:sz w:val="24"/>
                <w:szCs w:val="24"/>
              </w:rPr>
            </w:pPr>
            <w:r w:rsidRPr="00CD587B">
              <w:lastRenderedPageBreak/>
              <w:t>163 Lyell ROC-it</w:t>
            </w:r>
          </w:p>
        </w:tc>
        <w:tc>
          <w:tcPr>
            <w:tcW w:w="2830" w:type="pct"/>
            <w:gridSpan w:val="2"/>
            <w:tcBorders>
              <w:top w:val="single" w:sz="7" w:space="0" w:color="000000"/>
              <w:left w:val="single" w:sz="7" w:space="0" w:color="000000"/>
              <w:bottom w:val="single" w:sz="7" w:space="0" w:color="000000"/>
              <w:right w:val="single" w:sz="7" w:space="0" w:color="000000"/>
            </w:tcBorders>
            <w:tcMar>
              <w:top w:w="76" w:type="dxa"/>
              <w:left w:w="76" w:type="dxa"/>
              <w:bottom w:w="76" w:type="dxa"/>
              <w:right w:w="76" w:type="dxa"/>
            </w:tcMar>
            <w:vAlign w:val="center"/>
          </w:tcPr>
          <w:p w14:paraId="12B2AF48" w14:textId="77777777" w:rsidR="00CD587B" w:rsidRPr="00CD587B" w:rsidRDefault="00CD587B" w:rsidP="00CD587B">
            <w:pPr>
              <w:pStyle w:val="RTSBody"/>
              <w:rPr>
                <w:sz w:val="24"/>
                <w:szCs w:val="24"/>
              </w:rPr>
            </w:pPr>
            <w:r w:rsidRPr="00CD587B">
              <w:t>20 Lyell or 42 Lyell/Upper Falls Crosstown</w:t>
            </w:r>
          </w:p>
        </w:tc>
      </w:tr>
    </w:tbl>
    <w:p w14:paraId="72A04FDA" w14:textId="57E503A1" w:rsidR="0007121C" w:rsidRDefault="000976E6" w:rsidP="000976E6">
      <w:pPr>
        <w:pStyle w:val="RTSHeader2"/>
      </w:pPr>
      <w:bookmarkStart w:id="52" w:name="_Toc12377695"/>
      <w:r>
        <w:t>Connection Hub Guide</w:t>
      </w:r>
      <w:bookmarkEnd w:id="52"/>
    </w:p>
    <w:tbl>
      <w:tblPr>
        <w:tblW w:w="0" w:type="auto"/>
        <w:tblInd w:w="-10" w:type="dxa"/>
        <w:tblLayout w:type="fixed"/>
        <w:tblCellMar>
          <w:left w:w="0" w:type="dxa"/>
          <w:right w:w="0" w:type="dxa"/>
        </w:tblCellMar>
        <w:tblLook w:val="0000" w:firstRow="0" w:lastRow="0" w:firstColumn="0" w:lastColumn="0" w:noHBand="0" w:noVBand="0"/>
      </w:tblPr>
      <w:tblGrid>
        <w:gridCol w:w="2804"/>
        <w:gridCol w:w="3312"/>
        <w:gridCol w:w="4065"/>
      </w:tblGrid>
      <w:tr w:rsidR="00CD587B" w:rsidRPr="00CD587B" w14:paraId="2EE8FB2C" w14:textId="77777777" w:rsidTr="00CD587B">
        <w:trPr>
          <w:trHeight w:val="630"/>
        </w:trPr>
        <w:tc>
          <w:tcPr>
            <w:tcW w:w="2804"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5948F16E" w14:textId="77777777" w:rsidR="00CD587B" w:rsidRPr="00CD587B" w:rsidRDefault="00CD587B" w:rsidP="00CD587B">
            <w:pPr>
              <w:pStyle w:val="RTSTableHeader"/>
            </w:pPr>
            <w:r w:rsidRPr="00CD587B">
              <w:t>Connection Hub</w:t>
            </w:r>
          </w:p>
        </w:tc>
        <w:tc>
          <w:tcPr>
            <w:tcW w:w="3312"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5E62DE74" w14:textId="77777777" w:rsidR="00CD587B" w:rsidRPr="00CD587B" w:rsidRDefault="00CD587B" w:rsidP="00CD587B">
            <w:pPr>
              <w:pStyle w:val="RTSTableHeader"/>
            </w:pPr>
            <w:r w:rsidRPr="00CD587B">
              <w:t>Connecting CMZ</w:t>
            </w:r>
          </w:p>
        </w:tc>
        <w:tc>
          <w:tcPr>
            <w:tcW w:w="4065" w:type="dxa"/>
            <w:tcBorders>
              <w:top w:val="single" w:sz="8" w:space="0" w:color="000000"/>
              <w:left w:val="single" w:sz="8" w:space="0" w:color="000000"/>
              <w:bottom w:val="single" w:sz="18" w:space="0" w:color="000000"/>
              <w:right w:val="single" w:sz="8" w:space="0" w:color="000000"/>
            </w:tcBorders>
            <w:shd w:val="clear" w:color="auto" w:fill="auto"/>
            <w:tcMar>
              <w:top w:w="80" w:type="dxa"/>
              <w:left w:w="80" w:type="dxa"/>
              <w:bottom w:w="80" w:type="dxa"/>
              <w:right w:w="80" w:type="dxa"/>
            </w:tcMar>
            <w:vAlign w:val="center"/>
          </w:tcPr>
          <w:p w14:paraId="11FCEBA6" w14:textId="77777777" w:rsidR="00CD587B" w:rsidRPr="00CD587B" w:rsidRDefault="00CD587B" w:rsidP="00CD587B">
            <w:pPr>
              <w:pStyle w:val="RTSTableHeader"/>
            </w:pPr>
            <w:r w:rsidRPr="00CD587B">
              <w:t>Connecting Routes/Services</w:t>
            </w:r>
          </w:p>
        </w:tc>
      </w:tr>
      <w:tr w:rsidR="00CD587B" w:rsidRPr="00CD587B" w14:paraId="098F354F" w14:textId="77777777" w:rsidTr="00CD587B">
        <w:trPr>
          <w:trHeight w:val="990"/>
        </w:trPr>
        <w:tc>
          <w:tcPr>
            <w:tcW w:w="2804"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AF8A5D8" w14:textId="77777777" w:rsidR="00CD587B" w:rsidRPr="00CD587B" w:rsidRDefault="00CD587B" w:rsidP="00CD587B">
            <w:pPr>
              <w:pStyle w:val="RTSBody"/>
            </w:pPr>
            <w:r w:rsidRPr="00CD587B">
              <w:t>Blossom Loop</w:t>
            </w:r>
          </w:p>
        </w:tc>
        <w:tc>
          <w:tcPr>
            <w:tcW w:w="3312"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FFF27A8" w14:textId="77777777" w:rsidR="00CD587B" w:rsidRPr="00CD587B" w:rsidRDefault="00CD587B" w:rsidP="00CD587B">
            <w:pPr>
              <w:pStyle w:val="RTSBody"/>
            </w:pPr>
            <w:r w:rsidRPr="00CD587B">
              <w:t>N/A</w:t>
            </w:r>
          </w:p>
        </w:tc>
        <w:tc>
          <w:tcPr>
            <w:tcW w:w="4065" w:type="dxa"/>
            <w:tcBorders>
              <w:top w:val="single" w:sz="1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AA15038" w14:textId="77777777" w:rsidR="00CD587B" w:rsidRPr="00CD587B" w:rsidRDefault="00CD587B" w:rsidP="00CD587B">
            <w:pPr>
              <w:pStyle w:val="RTSBody"/>
            </w:pPr>
            <w:r w:rsidRPr="00CD587B">
              <w:t>9 University, 10 Park, 50 Fairport/Penfield</w:t>
            </w:r>
          </w:p>
        </w:tc>
      </w:tr>
      <w:tr w:rsidR="00CD587B" w:rsidRPr="00CD587B" w14:paraId="22C51595" w14:textId="77777777">
        <w:trPr>
          <w:trHeight w:val="990"/>
        </w:trPr>
        <w:tc>
          <w:tcPr>
            <w:tcW w:w="2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5FCDDAE" w14:textId="77777777" w:rsidR="00CD587B" w:rsidRPr="00CD587B" w:rsidRDefault="00CD587B" w:rsidP="00CD587B">
            <w:pPr>
              <w:pStyle w:val="RTSBody"/>
            </w:pPr>
            <w:r w:rsidRPr="00CD587B">
              <w:t>Eastman Business Park</w:t>
            </w:r>
          </w:p>
        </w:tc>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0D14F13" w14:textId="77777777" w:rsidR="00CD587B" w:rsidRPr="00CD587B" w:rsidRDefault="00CD587B" w:rsidP="00CD587B">
            <w:pPr>
              <w:pStyle w:val="RTSBody"/>
            </w:pPr>
            <w:r w:rsidRPr="00CD587B">
              <w:t>Greece CMZ, Lexington CMZ</w:t>
            </w:r>
          </w:p>
        </w:tc>
        <w:tc>
          <w:tcPr>
            <w:tcW w:w="4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8D37733" w14:textId="77777777" w:rsidR="00CD587B" w:rsidRPr="00CD587B" w:rsidRDefault="00CD587B" w:rsidP="00CD587B">
            <w:pPr>
              <w:pStyle w:val="RTSBody"/>
            </w:pPr>
            <w:r w:rsidRPr="00CD587B">
              <w:t>21 Dewey, 22 Lake, 92 Hilton/Hamlin Commuter, RTS On Demand</w:t>
            </w:r>
          </w:p>
          <w:p w14:paraId="4390BD90" w14:textId="77777777" w:rsidR="00CD587B" w:rsidRPr="00CD587B" w:rsidRDefault="00CD587B" w:rsidP="00CD587B">
            <w:pPr>
              <w:pStyle w:val="RTSBody"/>
            </w:pPr>
            <w:r w:rsidRPr="00CD587B">
              <w:t>(40 Ridge Crosstown is nearby)</w:t>
            </w:r>
          </w:p>
        </w:tc>
      </w:tr>
      <w:tr w:rsidR="00CD587B" w:rsidRPr="00CD587B" w14:paraId="64BB3BC9" w14:textId="77777777">
        <w:trPr>
          <w:trHeight w:val="990"/>
        </w:trPr>
        <w:tc>
          <w:tcPr>
            <w:tcW w:w="2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DD9A78D" w14:textId="77777777" w:rsidR="00CD587B" w:rsidRPr="00CD587B" w:rsidRDefault="00CD587B" w:rsidP="00CD587B">
            <w:pPr>
              <w:pStyle w:val="RTSBody"/>
            </w:pPr>
            <w:r w:rsidRPr="00CD587B">
              <w:t>Skyview on the Ridge</w:t>
            </w:r>
          </w:p>
        </w:tc>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1FDD5CB" w14:textId="77777777" w:rsidR="00CD587B" w:rsidRPr="00CD587B" w:rsidRDefault="00CD587B" w:rsidP="00CD587B">
            <w:pPr>
              <w:pStyle w:val="RTSBody"/>
            </w:pPr>
            <w:r w:rsidRPr="00CD587B">
              <w:t>Irondequoit CMZ</w:t>
            </w:r>
          </w:p>
        </w:tc>
        <w:tc>
          <w:tcPr>
            <w:tcW w:w="4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1FF931B" w14:textId="77777777" w:rsidR="00CD587B" w:rsidRPr="00CD587B" w:rsidRDefault="00CD587B" w:rsidP="00CD587B">
            <w:pPr>
              <w:pStyle w:val="RTSBody"/>
            </w:pPr>
            <w:r w:rsidRPr="00CD587B">
              <w:t xml:space="preserve">5 Portland, 6 North Goodman, 40 Ridge Crosstown, 41 Culver/Goodman Crosstown, 70 </w:t>
            </w:r>
            <w:r w:rsidRPr="00CD587B">
              <w:lastRenderedPageBreak/>
              <w:t>Seabreeze Seasonal, RTS On Demand</w:t>
            </w:r>
          </w:p>
        </w:tc>
      </w:tr>
      <w:tr w:rsidR="00CD587B" w:rsidRPr="00CD587B" w14:paraId="47FF04BC" w14:textId="77777777">
        <w:trPr>
          <w:trHeight w:val="990"/>
        </w:trPr>
        <w:tc>
          <w:tcPr>
            <w:tcW w:w="2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DF18B12" w14:textId="77777777" w:rsidR="00CD587B" w:rsidRPr="00CD587B" w:rsidRDefault="00CD587B" w:rsidP="00CD587B">
            <w:pPr>
              <w:pStyle w:val="RTSBody"/>
            </w:pPr>
            <w:r w:rsidRPr="00CD587B">
              <w:lastRenderedPageBreak/>
              <w:t>St. John Fisher Park &amp; Ride/Pittsford</w:t>
            </w:r>
          </w:p>
        </w:tc>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67137D0" w14:textId="77777777" w:rsidR="00CD587B" w:rsidRPr="00CD587B" w:rsidRDefault="00CD587B" w:rsidP="00CD587B">
            <w:pPr>
              <w:pStyle w:val="RTSBody"/>
            </w:pPr>
            <w:r w:rsidRPr="00CD587B">
              <w:t>Pittsford-Eastview CMZ</w:t>
            </w:r>
          </w:p>
        </w:tc>
        <w:tc>
          <w:tcPr>
            <w:tcW w:w="4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076ED39" w14:textId="77777777" w:rsidR="00CD587B" w:rsidRPr="00CD587B" w:rsidRDefault="00CD587B" w:rsidP="00CD587B">
            <w:pPr>
              <w:pStyle w:val="RTSBody"/>
            </w:pPr>
            <w:r w:rsidRPr="00CD587B">
              <w:t xml:space="preserve">11 Monroe, 91 Newark/Lyons Commuter, </w:t>
            </w:r>
          </w:p>
          <w:p w14:paraId="5D776232" w14:textId="77777777" w:rsidR="00CD587B" w:rsidRPr="00CD587B" w:rsidRDefault="00CD587B" w:rsidP="00CD587B">
            <w:pPr>
              <w:pStyle w:val="RTSBody"/>
            </w:pPr>
            <w:r w:rsidRPr="00CD587B">
              <w:t>95 Eastview Commuter, 96 St. John Fisher P&amp;R Commuter, RTS On Demand</w:t>
            </w:r>
          </w:p>
        </w:tc>
      </w:tr>
      <w:tr w:rsidR="00CD587B" w:rsidRPr="00CD587B" w14:paraId="2FA6128B" w14:textId="77777777">
        <w:trPr>
          <w:trHeight w:val="990"/>
        </w:trPr>
        <w:tc>
          <w:tcPr>
            <w:tcW w:w="2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D6581B5" w14:textId="77777777" w:rsidR="00CD587B" w:rsidRPr="00CD587B" w:rsidRDefault="00CD587B" w:rsidP="00CD587B">
            <w:pPr>
              <w:pStyle w:val="RTSBody"/>
            </w:pPr>
            <w:r w:rsidRPr="00CD587B">
              <w:t>Irondequoit Plaza</w:t>
            </w:r>
          </w:p>
        </w:tc>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A2DB553" w14:textId="77777777" w:rsidR="00CD587B" w:rsidRPr="00CD587B" w:rsidRDefault="00CD587B" w:rsidP="00CD587B">
            <w:pPr>
              <w:pStyle w:val="RTSBody"/>
            </w:pPr>
            <w:r w:rsidRPr="00CD587B">
              <w:t>Irondequoit CMZ</w:t>
            </w:r>
          </w:p>
        </w:tc>
        <w:tc>
          <w:tcPr>
            <w:tcW w:w="4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6921050" w14:textId="77777777" w:rsidR="00CD587B" w:rsidRPr="00CD587B" w:rsidRDefault="00CD587B" w:rsidP="00CD587B">
            <w:pPr>
              <w:pStyle w:val="RTSBody"/>
            </w:pPr>
            <w:r w:rsidRPr="00CD587B">
              <w:t xml:space="preserve">1 St. Paul, 2 North Clinton, 4 Hudson, RTS </w:t>
            </w:r>
          </w:p>
          <w:p w14:paraId="4C889AC3" w14:textId="77777777" w:rsidR="00CD587B" w:rsidRPr="00CD587B" w:rsidRDefault="00CD587B" w:rsidP="00CD587B">
            <w:pPr>
              <w:pStyle w:val="RTSBody"/>
            </w:pPr>
            <w:r w:rsidRPr="00CD587B">
              <w:t>On Demand</w:t>
            </w:r>
          </w:p>
        </w:tc>
      </w:tr>
      <w:tr w:rsidR="00CD587B" w:rsidRPr="00CD587B" w14:paraId="59BBC604" w14:textId="77777777">
        <w:trPr>
          <w:trHeight w:val="990"/>
        </w:trPr>
        <w:tc>
          <w:tcPr>
            <w:tcW w:w="2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12220F6" w14:textId="77777777" w:rsidR="00CD587B" w:rsidRPr="00CD587B" w:rsidRDefault="00CD587B" w:rsidP="00CD587B">
            <w:pPr>
              <w:pStyle w:val="RTSBody"/>
            </w:pPr>
            <w:proofErr w:type="spellStart"/>
            <w:r w:rsidRPr="00CD587B">
              <w:t>Hylan</w:t>
            </w:r>
            <w:proofErr w:type="spellEnd"/>
            <w:r w:rsidRPr="00CD587B">
              <w:t xml:space="preserve"> Drive</w:t>
            </w:r>
          </w:p>
        </w:tc>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5573543" w14:textId="77777777" w:rsidR="00CD587B" w:rsidRPr="00CD587B" w:rsidRDefault="00CD587B" w:rsidP="00CD587B">
            <w:pPr>
              <w:pStyle w:val="RTSBody"/>
            </w:pPr>
            <w:r w:rsidRPr="00CD587B">
              <w:t>Henrietta CMZ</w:t>
            </w:r>
          </w:p>
        </w:tc>
        <w:tc>
          <w:tcPr>
            <w:tcW w:w="4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DA33882" w14:textId="77777777" w:rsidR="00CD587B" w:rsidRPr="00CD587B" w:rsidRDefault="00CD587B" w:rsidP="00CD587B">
            <w:pPr>
              <w:pStyle w:val="RTSBody"/>
            </w:pPr>
            <w:r w:rsidRPr="00CD587B">
              <w:t>14 Marketplace, 41 Culver/Goodman Crosstown, 90 Avon/Rush Commuter, RTS On Demand</w:t>
            </w:r>
          </w:p>
        </w:tc>
      </w:tr>
      <w:tr w:rsidR="00CD587B" w:rsidRPr="00CD587B" w14:paraId="47069674" w14:textId="77777777">
        <w:trPr>
          <w:trHeight w:val="990"/>
        </w:trPr>
        <w:tc>
          <w:tcPr>
            <w:tcW w:w="2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3A86BC9" w14:textId="77777777" w:rsidR="00CD587B" w:rsidRPr="00CD587B" w:rsidRDefault="00CD587B" w:rsidP="00CD587B">
            <w:pPr>
              <w:pStyle w:val="RTSBody"/>
            </w:pPr>
            <w:r w:rsidRPr="00CD587B">
              <w:lastRenderedPageBreak/>
              <w:t>Rochester Tech Park</w:t>
            </w:r>
          </w:p>
        </w:tc>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F3BB9D0" w14:textId="77777777" w:rsidR="00CD587B" w:rsidRPr="00CD587B" w:rsidRDefault="00CD587B" w:rsidP="00CD587B">
            <w:pPr>
              <w:pStyle w:val="RTSBody"/>
            </w:pPr>
            <w:r w:rsidRPr="00CD587B">
              <w:t>Brockport CMZ</w:t>
            </w:r>
          </w:p>
        </w:tc>
        <w:tc>
          <w:tcPr>
            <w:tcW w:w="4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1543873" w14:textId="77777777" w:rsidR="00CD587B" w:rsidRPr="00CD587B" w:rsidRDefault="00CD587B" w:rsidP="00CD587B">
            <w:pPr>
              <w:pStyle w:val="RTSBody"/>
            </w:pPr>
            <w:r w:rsidRPr="00CD587B">
              <w:t>19 Buffalo Road, 94 Brockport Commuter, RTS On Demand</w:t>
            </w:r>
          </w:p>
        </w:tc>
      </w:tr>
      <w:tr w:rsidR="00CD587B" w:rsidRPr="00CD587B" w14:paraId="21D8DEDF" w14:textId="77777777">
        <w:trPr>
          <w:trHeight w:val="990"/>
        </w:trPr>
        <w:tc>
          <w:tcPr>
            <w:tcW w:w="2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2C6B196" w14:textId="77777777" w:rsidR="00CD587B" w:rsidRPr="00CD587B" w:rsidRDefault="00CD587B" w:rsidP="00CD587B">
            <w:pPr>
              <w:pStyle w:val="RTSBody"/>
            </w:pPr>
            <w:proofErr w:type="spellStart"/>
            <w:r w:rsidRPr="00CD587B">
              <w:t>BayTowne</w:t>
            </w:r>
            <w:proofErr w:type="spellEnd"/>
            <w:r w:rsidRPr="00CD587B">
              <w:t xml:space="preserve"> Plaza</w:t>
            </w:r>
          </w:p>
        </w:tc>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B97B256" w14:textId="77777777" w:rsidR="00CD587B" w:rsidRPr="00CD587B" w:rsidRDefault="00CD587B" w:rsidP="00CD587B">
            <w:pPr>
              <w:pStyle w:val="RTSBody"/>
            </w:pPr>
            <w:r w:rsidRPr="00CD587B">
              <w:t>Webster CMZ</w:t>
            </w:r>
          </w:p>
        </w:tc>
        <w:tc>
          <w:tcPr>
            <w:tcW w:w="4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5A18E33" w14:textId="77777777" w:rsidR="00CD587B" w:rsidRPr="00CD587B" w:rsidRDefault="00CD587B" w:rsidP="00CD587B">
            <w:pPr>
              <w:pStyle w:val="RTSBody"/>
            </w:pPr>
            <w:r w:rsidRPr="00CD587B">
              <w:t>7 Clifford/Empire, 93 Webster Commuter, RTS On Demand</w:t>
            </w:r>
          </w:p>
        </w:tc>
      </w:tr>
      <w:tr w:rsidR="00CD587B" w:rsidRPr="00CD587B" w14:paraId="27E713FB" w14:textId="77777777">
        <w:trPr>
          <w:trHeight w:val="990"/>
        </w:trPr>
        <w:tc>
          <w:tcPr>
            <w:tcW w:w="2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7EAC829" w14:textId="77777777" w:rsidR="00CD587B" w:rsidRPr="00CD587B" w:rsidRDefault="00CD587B" w:rsidP="00CD587B">
            <w:pPr>
              <w:pStyle w:val="RTSBody"/>
            </w:pPr>
            <w:r w:rsidRPr="00CD587B">
              <w:t>Greece Ridge Mall</w:t>
            </w:r>
          </w:p>
        </w:tc>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50D9ABF" w14:textId="77777777" w:rsidR="00CD587B" w:rsidRPr="00CD587B" w:rsidRDefault="00CD587B" w:rsidP="00CD587B">
            <w:pPr>
              <w:pStyle w:val="RTSBody"/>
            </w:pPr>
            <w:r w:rsidRPr="00CD587B">
              <w:t>Greece CMZ, Lexington CMZ</w:t>
            </w:r>
          </w:p>
        </w:tc>
        <w:tc>
          <w:tcPr>
            <w:tcW w:w="4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5F660AA" w14:textId="77777777" w:rsidR="00CD587B" w:rsidRPr="00CD587B" w:rsidRDefault="00CD587B" w:rsidP="00CD587B">
            <w:pPr>
              <w:pStyle w:val="RTSBody"/>
            </w:pPr>
            <w:r w:rsidRPr="00CD587B">
              <w:t>20 Lyell, 40 Ridge Crosstown, RTS On Demand</w:t>
            </w:r>
          </w:p>
        </w:tc>
      </w:tr>
      <w:tr w:rsidR="00CD587B" w:rsidRPr="00CD587B" w14:paraId="6454F7E4" w14:textId="77777777">
        <w:trPr>
          <w:trHeight w:val="1184"/>
        </w:trPr>
        <w:tc>
          <w:tcPr>
            <w:tcW w:w="2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6F63CD4" w14:textId="77777777" w:rsidR="00CD587B" w:rsidRPr="00CD587B" w:rsidRDefault="00CD587B" w:rsidP="00CD587B">
            <w:pPr>
              <w:pStyle w:val="RTSBody"/>
            </w:pPr>
            <w:r w:rsidRPr="00CD587B">
              <w:t>URMC</w:t>
            </w:r>
          </w:p>
        </w:tc>
        <w:tc>
          <w:tcPr>
            <w:tcW w:w="331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F887725" w14:textId="77777777" w:rsidR="00CD587B" w:rsidRPr="00CD587B" w:rsidRDefault="00CD587B" w:rsidP="00CD587B">
            <w:pPr>
              <w:pStyle w:val="RTSBody"/>
            </w:pPr>
            <w:r w:rsidRPr="00CD587B">
              <w:t>N/A</w:t>
            </w:r>
          </w:p>
        </w:tc>
        <w:tc>
          <w:tcPr>
            <w:tcW w:w="4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14F9006" w14:textId="77777777" w:rsidR="00CD587B" w:rsidRPr="00CD587B" w:rsidRDefault="00CD587B" w:rsidP="00CD587B">
            <w:pPr>
              <w:pStyle w:val="RTSBody"/>
            </w:pPr>
            <w:r w:rsidRPr="00CD587B">
              <w:t>14 Marketplace, 15 Plymouth, 16 Genesee, 17 Jefferson/19th Ward, 41 Culver/Goodman Crosstown, 97 Elmwood Commuter</w:t>
            </w:r>
          </w:p>
        </w:tc>
      </w:tr>
    </w:tbl>
    <w:p w14:paraId="22B8BFB8" w14:textId="14113625" w:rsidR="0007121C" w:rsidRDefault="000976E6" w:rsidP="000976E6">
      <w:pPr>
        <w:pStyle w:val="RTSHeader1"/>
      </w:pPr>
      <w:bookmarkStart w:id="53" w:name="_Toc12377696"/>
      <w:r>
        <w:lastRenderedPageBreak/>
        <w:t>Glossary</w:t>
      </w:r>
      <w:bookmarkEnd w:id="53"/>
    </w:p>
    <w:p w14:paraId="437AAFD0" w14:textId="687B8EEC" w:rsidR="000976E6" w:rsidRDefault="000976E6" w:rsidP="000976E6">
      <w:pPr>
        <w:pStyle w:val="RTSHeader2"/>
      </w:pPr>
      <w:bookmarkStart w:id="54" w:name="_Toc12377697"/>
      <w:r>
        <w:t>Glossary of Terms</w:t>
      </w:r>
      <w:bookmarkEnd w:id="54"/>
    </w:p>
    <w:p w14:paraId="33A7DBEF" w14:textId="77777777" w:rsidR="0007121C" w:rsidRDefault="0007121C" w:rsidP="000976E6">
      <w:pPr>
        <w:pStyle w:val="RTSHeader3"/>
      </w:pPr>
      <w:r>
        <w:t>Fixed-Route System</w:t>
      </w:r>
    </w:p>
    <w:p w14:paraId="49AD3398" w14:textId="77777777" w:rsidR="0007121C" w:rsidRDefault="0007121C" w:rsidP="0007121C">
      <w:pPr>
        <w:pStyle w:val="RTSBody"/>
      </w:pPr>
      <w:r>
        <w:t>The fixed-route system is the name of the network of routes on which we operate our 40- and 60-foot buses. This is the core of the public transit system. Ninety-five percent of our customers are served by the fixed-route system.</w:t>
      </w:r>
    </w:p>
    <w:p w14:paraId="14A12AE8" w14:textId="77777777" w:rsidR="0007121C" w:rsidRDefault="0007121C" w:rsidP="000976E6">
      <w:pPr>
        <w:pStyle w:val="RTSHeader3"/>
      </w:pPr>
      <w:r>
        <w:t>Short Line</w:t>
      </w:r>
    </w:p>
    <w:p w14:paraId="05F7D436" w14:textId="1528DCEC" w:rsidR="0007121C" w:rsidRDefault="0007121C" w:rsidP="0007121C">
      <w:pPr>
        <w:pStyle w:val="RTSBody"/>
      </w:pPr>
      <w:r>
        <w:t>A short line is a segment of a route that is part of the fixed-route system. Short Line routes are those that make up the frequent network of routes that will provide 15</w:t>
      </w:r>
      <w:r w:rsidR="00D710CA">
        <w:t>-</w:t>
      </w:r>
      <w:r>
        <w:t>minute service from 6am-6pm on weekdays. The short line makes trips that only cover a portion of a route that is completed by the Long Line. For example. The 22 Lake Short Line runs between the RTS Transit Center and Eastman Business Park.</w:t>
      </w:r>
    </w:p>
    <w:p w14:paraId="0F94CB80" w14:textId="77777777" w:rsidR="0007121C" w:rsidRDefault="0007121C" w:rsidP="000976E6">
      <w:pPr>
        <w:pStyle w:val="RTSHeader3"/>
      </w:pPr>
      <w:r>
        <w:lastRenderedPageBreak/>
        <w:t>Long Line</w:t>
      </w:r>
    </w:p>
    <w:p w14:paraId="5A4FA399" w14:textId="77777777" w:rsidR="0007121C" w:rsidRDefault="0007121C" w:rsidP="0007121C">
      <w:pPr>
        <w:pStyle w:val="RTSBody"/>
      </w:pPr>
      <w:r>
        <w:t>A long line refers to the full route that is partially covered by a short line route as part of the fixed- route transit plan. The long line makes trips that cover the entire portion of a route. For example, the 22 Lake Long Line runs from the RTS Transit Center all the way to Charlotte Beach.</w:t>
      </w:r>
    </w:p>
    <w:p w14:paraId="3C4403F7" w14:textId="77777777" w:rsidR="0007121C" w:rsidRDefault="0007121C" w:rsidP="000976E6">
      <w:pPr>
        <w:pStyle w:val="RTSHeader3"/>
      </w:pPr>
      <w:r>
        <w:t>Crosstown Route</w:t>
      </w:r>
    </w:p>
    <w:p w14:paraId="1858FD57" w14:textId="77777777" w:rsidR="0007121C" w:rsidRDefault="0007121C" w:rsidP="0007121C">
      <w:pPr>
        <w:pStyle w:val="RTSBody"/>
      </w:pPr>
      <w:r>
        <w:t>Crosstown routes are new routes that are part of the fixed-route network. These routes neither start nor end at the RTS Transit Center, but are located in such a way to provide added connections to many routes that do serve the RTS Transit Center.</w:t>
      </w:r>
    </w:p>
    <w:p w14:paraId="28FBA795" w14:textId="77777777" w:rsidR="0007121C" w:rsidRDefault="0007121C" w:rsidP="000976E6">
      <w:pPr>
        <w:pStyle w:val="RTSHeader3"/>
      </w:pPr>
      <w:r>
        <w:t>Community Mobility Zone</w:t>
      </w:r>
    </w:p>
    <w:p w14:paraId="5958C2B7" w14:textId="69EEA59F" w:rsidR="0007121C" w:rsidRDefault="0007121C" w:rsidP="0007121C">
      <w:pPr>
        <w:pStyle w:val="RTSBody"/>
      </w:pPr>
      <w:r>
        <w:t>Community Mobility Zones (CMZ) are areas with historically low fixed-route ridership. To improve service, RTS wil</w:t>
      </w:r>
      <w:r w:rsidR="005059DC">
        <w:t xml:space="preserve">l provide new, technology-rich, </w:t>
      </w:r>
      <w:bookmarkStart w:id="55" w:name="_GoBack"/>
      <w:bookmarkEnd w:id="55"/>
      <w:r>
        <w:t>On Demand mobility solution that provides more flexible, reliable transportation.</w:t>
      </w:r>
    </w:p>
    <w:p w14:paraId="36B44854" w14:textId="77777777" w:rsidR="0007121C" w:rsidRDefault="0007121C" w:rsidP="000976E6">
      <w:pPr>
        <w:pStyle w:val="RTSHeader3"/>
      </w:pPr>
      <w:r>
        <w:lastRenderedPageBreak/>
        <w:t>Connection Hub</w:t>
      </w:r>
    </w:p>
    <w:p w14:paraId="3D479CC7" w14:textId="77777777" w:rsidR="0007121C" w:rsidRDefault="0007121C" w:rsidP="0007121C">
      <w:pPr>
        <w:pStyle w:val="RTSBody"/>
      </w:pPr>
      <w:r>
        <w:t>A Connection Hub is a designated point in the transit system where customers may transfer between multiple RTS routes, the CMZ solution or other modes of transportation in order to reach their final destinations. Some of these other modes may include RTS On Demand, vanpools and bike shares.</w:t>
      </w:r>
    </w:p>
    <w:p w14:paraId="7F564519" w14:textId="77777777" w:rsidR="0007121C" w:rsidRDefault="0007121C" w:rsidP="000976E6">
      <w:pPr>
        <w:pStyle w:val="RTSHeader3"/>
      </w:pPr>
      <w:r>
        <w:t>RTS On Demand</w:t>
      </w:r>
    </w:p>
    <w:p w14:paraId="2BA5C2E0" w14:textId="77777777" w:rsidR="0007121C" w:rsidRDefault="0007121C" w:rsidP="0007121C">
      <w:pPr>
        <w:pStyle w:val="RTSBody"/>
      </w:pPr>
      <w:r>
        <w:t>RTS On Demand is a transit option in which an ADA- accessible small bus or van provides On Demand service in each of the CMZs, when requested by a customer. Customers will be able to request a ride through an RTS app, the RTS website or by calling RTS.</w:t>
      </w:r>
    </w:p>
    <w:p w14:paraId="1131C958" w14:textId="77777777" w:rsidR="0007121C" w:rsidRDefault="0007121C" w:rsidP="000976E6">
      <w:pPr>
        <w:pStyle w:val="RTSHeader3"/>
      </w:pPr>
      <w:r>
        <w:t>Vanpool</w:t>
      </w:r>
    </w:p>
    <w:p w14:paraId="3E05F0C3" w14:textId="77777777" w:rsidR="0007121C" w:rsidRDefault="0007121C" w:rsidP="0007121C">
      <w:pPr>
        <w:pStyle w:val="RTSBody"/>
      </w:pPr>
      <w:r>
        <w:t xml:space="preserve">A Vanpool is a transit option in which several individuals commute together to and from similar geographic locations in a van or SUV. Vanpool commuters share driving responsibilities, rotating daily or weekly. RTS currently offers vanpooling through its partner, Enterprise </w:t>
      </w:r>
      <w:r>
        <w:lastRenderedPageBreak/>
        <w:t>Rideshare. More information can be found at myRTS.com/vanpool.</w:t>
      </w:r>
    </w:p>
    <w:p w14:paraId="04F240BC" w14:textId="77777777" w:rsidR="0007121C" w:rsidRDefault="0007121C" w:rsidP="000976E6">
      <w:pPr>
        <w:pStyle w:val="RTSHeader3"/>
      </w:pPr>
      <w:r>
        <w:t>Bike Share</w:t>
      </w:r>
    </w:p>
    <w:p w14:paraId="05F09C56" w14:textId="68E0651F" w:rsidR="0007121C" w:rsidRDefault="0007121C" w:rsidP="0007121C">
      <w:pPr>
        <w:pStyle w:val="RTSBody"/>
      </w:pPr>
      <w:r>
        <w:t>Bike Sharing is a program in which bicycles are available for shared use to individuals on a short- term basis. RTS and the City of Rochester offer bike sharing through their partner, Pace. More</w:t>
      </w:r>
      <w:r w:rsidR="005059DC">
        <w:t xml:space="preserve"> </w:t>
      </w:r>
      <w:r>
        <w:t>information can b</w:t>
      </w:r>
      <w:r w:rsidR="005059DC">
        <w:t>e found at myRTS.com/Rochester-</w:t>
      </w:r>
      <w:r>
        <w:t>Bike-Share-Program.</w:t>
      </w:r>
    </w:p>
    <w:p w14:paraId="70E36625" w14:textId="77777777" w:rsidR="005059DC" w:rsidRDefault="005059DC" w:rsidP="0007121C">
      <w:pPr>
        <w:pStyle w:val="RTSBody"/>
      </w:pPr>
    </w:p>
    <w:p w14:paraId="05796225" w14:textId="69B59B50" w:rsidR="0007121C" w:rsidRDefault="000976E6" w:rsidP="0007121C">
      <w:pPr>
        <w:pStyle w:val="RTSBody"/>
      </w:pPr>
      <w:r>
        <w:t>RTS Logo</w:t>
      </w:r>
    </w:p>
    <w:p w14:paraId="2115EA13" w14:textId="0C8F4779" w:rsidR="00F352AD" w:rsidRPr="00994DFB" w:rsidRDefault="0007121C" w:rsidP="0007121C">
      <w:pPr>
        <w:pStyle w:val="RTSBody"/>
      </w:pPr>
      <w:r>
        <w:t>myRTS.com/reimagine</w:t>
      </w:r>
    </w:p>
    <w:sectPr w:rsidR="00F352AD" w:rsidRPr="00994DFB" w:rsidSect="004578D5">
      <w:pgSz w:w="12240" w:h="15840" w:code="1"/>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FA092" w14:textId="77777777" w:rsidR="00B85781" w:rsidRDefault="00B85781" w:rsidP="00F352AD">
      <w:r>
        <w:separator/>
      </w:r>
    </w:p>
  </w:endnote>
  <w:endnote w:type="continuationSeparator" w:id="0">
    <w:p w14:paraId="1B54C9D7" w14:textId="77777777" w:rsidR="00B85781" w:rsidRDefault="00B85781" w:rsidP="00F3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inion Pro">
    <w:panose1 w:val="00000000000000000000"/>
    <w:charset w:val="00"/>
    <w:family w:val="roman"/>
    <w:notTrueType/>
    <w:pitch w:val="variable"/>
    <w:sig w:usb0="60000287" w:usb1="00000001" w:usb2="00000000" w:usb3="00000000" w:csb0="0000019F" w:csb1="00000000"/>
  </w:font>
  <w:font w:name="Avenir Next Bold">
    <w:panose1 w:val="020B0803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8F935" w14:textId="77777777" w:rsidR="00B85781" w:rsidRDefault="00B85781" w:rsidP="00F352AD">
      <w:r>
        <w:separator/>
      </w:r>
    </w:p>
  </w:footnote>
  <w:footnote w:type="continuationSeparator" w:id="0">
    <w:p w14:paraId="7E39BBFA" w14:textId="77777777" w:rsidR="00B85781" w:rsidRDefault="00B85781" w:rsidP="00F352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AA6"/>
    <w:multiLevelType w:val="hybridMultilevel"/>
    <w:tmpl w:val="656EAB8E"/>
    <w:lvl w:ilvl="0" w:tplc="D1CAD1C6">
      <w:start w:val="1"/>
      <w:numFmt w:val="decimal"/>
      <w:pStyle w:val="RTSListNumber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C0775"/>
    <w:multiLevelType w:val="hybridMultilevel"/>
    <w:tmpl w:val="AA9E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3404C"/>
    <w:multiLevelType w:val="hybridMultilevel"/>
    <w:tmpl w:val="C5A603C8"/>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47EAF"/>
    <w:multiLevelType w:val="hybridMultilevel"/>
    <w:tmpl w:val="895E4AAC"/>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0B20725D"/>
    <w:multiLevelType w:val="hybridMultilevel"/>
    <w:tmpl w:val="5A828CE2"/>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31867"/>
    <w:multiLevelType w:val="hybridMultilevel"/>
    <w:tmpl w:val="CD245548"/>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AA6E2E"/>
    <w:multiLevelType w:val="hybridMultilevel"/>
    <w:tmpl w:val="6E180FCE"/>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FB747F"/>
    <w:multiLevelType w:val="hybridMultilevel"/>
    <w:tmpl w:val="E60ACB42"/>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056328"/>
    <w:multiLevelType w:val="hybridMultilevel"/>
    <w:tmpl w:val="9502E3AE"/>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644F8"/>
    <w:multiLevelType w:val="hybridMultilevel"/>
    <w:tmpl w:val="2E7A5C16"/>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501F79"/>
    <w:multiLevelType w:val="hybridMultilevel"/>
    <w:tmpl w:val="530675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466D35"/>
    <w:multiLevelType w:val="singleLevel"/>
    <w:tmpl w:val="50DC7CA6"/>
    <w:lvl w:ilvl="0">
      <w:start w:val="1"/>
      <w:numFmt w:val="bullet"/>
      <w:pStyle w:val="BulletPoint2"/>
      <w:lvlText w:val=""/>
      <w:lvlJc w:val="left"/>
      <w:pPr>
        <w:tabs>
          <w:tab w:val="num" w:pos="1134"/>
        </w:tabs>
        <w:ind w:left="1134" w:hanging="567"/>
      </w:pPr>
      <w:rPr>
        <w:rFonts w:ascii="Symbol" w:hAnsi="Symbol" w:hint="default"/>
      </w:rPr>
    </w:lvl>
  </w:abstractNum>
  <w:abstractNum w:abstractNumId="12">
    <w:nsid w:val="285321BE"/>
    <w:multiLevelType w:val="hybridMultilevel"/>
    <w:tmpl w:val="DC564AFC"/>
    <w:lvl w:ilvl="0" w:tplc="04090003">
      <w:start w:val="1"/>
      <w:numFmt w:val="bullet"/>
      <w:lvlText w:val="o"/>
      <w:lvlJc w:val="left"/>
      <w:pPr>
        <w:ind w:left="960" w:hanging="360"/>
      </w:pPr>
      <w:rPr>
        <w:rFonts w:ascii="Courier New" w:hAnsi="Courier New" w:cs="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nsid w:val="2C450F76"/>
    <w:multiLevelType w:val="hybridMultilevel"/>
    <w:tmpl w:val="A8A69848"/>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4F013D"/>
    <w:multiLevelType w:val="hybridMultilevel"/>
    <w:tmpl w:val="3858D1F2"/>
    <w:lvl w:ilvl="0" w:tplc="76C019A6">
      <w:start w:val="1"/>
      <w:numFmt w:val="lowerRoman"/>
      <w:pStyle w:val="SmallRoman"/>
      <w:lvlText w:val="%1."/>
      <w:lvlJc w:val="left"/>
      <w:pPr>
        <w:tabs>
          <w:tab w:val="num" w:pos="1701"/>
        </w:tabs>
        <w:ind w:left="1701" w:hanging="567"/>
      </w:pPr>
      <w:rPr>
        <w:rFonts w:hint="default"/>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5">
    <w:nsid w:val="2F2D191E"/>
    <w:multiLevelType w:val="hybridMultilevel"/>
    <w:tmpl w:val="A686F68A"/>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DA779F"/>
    <w:multiLevelType w:val="hybridMultilevel"/>
    <w:tmpl w:val="D9E4B2C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nsid w:val="30875603"/>
    <w:multiLevelType w:val="hybridMultilevel"/>
    <w:tmpl w:val="C64E36FE"/>
    <w:lvl w:ilvl="0" w:tplc="38BA8ABA">
      <w:start w:val="1"/>
      <w:numFmt w:val="lowerLetter"/>
      <w:pStyle w:val="AlphaSmall"/>
      <w:lvlText w:val="%1."/>
      <w:lvlJc w:val="left"/>
      <w:pPr>
        <w:tabs>
          <w:tab w:val="num" w:pos="1134"/>
        </w:tabs>
        <w:ind w:left="1134" w:hanging="567"/>
      </w:pPr>
      <w:rPr>
        <w:rFonts w:hint="default"/>
      </w:rPr>
    </w:lvl>
    <w:lvl w:ilvl="1" w:tplc="9E2EBE78">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1C16EDA"/>
    <w:multiLevelType w:val="hybridMultilevel"/>
    <w:tmpl w:val="90127B40"/>
    <w:lvl w:ilvl="0" w:tplc="56EE47F8">
      <w:start w:val="1"/>
      <w:numFmt w:val="upperLetter"/>
      <w:pStyle w:val="AlphaBullet"/>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7C56FB"/>
    <w:multiLevelType w:val="singleLevel"/>
    <w:tmpl w:val="3B4C587A"/>
    <w:lvl w:ilvl="0">
      <w:start w:val="1"/>
      <w:numFmt w:val="bullet"/>
      <w:pStyle w:val="DashPoint"/>
      <w:lvlText w:val=""/>
      <w:lvlJc w:val="left"/>
      <w:pPr>
        <w:tabs>
          <w:tab w:val="num" w:pos="1701"/>
        </w:tabs>
        <w:ind w:left="1701" w:hanging="567"/>
      </w:pPr>
      <w:rPr>
        <w:rFonts w:ascii="Symbol" w:hAnsi="Symbol" w:hint="default"/>
      </w:rPr>
    </w:lvl>
  </w:abstractNum>
  <w:abstractNum w:abstractNumId="20">
    <w:nsid w:val="36E24AD3"/>
    <w:multiLevelType w:val="hybridMultilevel"/>
    <w:tmpl w:val="64E2980E"/>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86FA2"/>
    <w:multiLevelType w:val="hybridMultilevel"/>
    <w:tmpl w:val="E76CD46A"/>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460601"/>
    <w:multiLevelType w:val="singleLevel"/>
    <w:tmpl w:val="EEF6D14C"/>
    <w:lvl w:ilvl="0">
      <w:start w:val="1"/>
      <w:numFmt w:val="bullet"/>
      <w:pStyle w:val="BulletPoint"/>
      <w:lvlText w:val=""/>
      <w:lvlJc w:val="left"/>
      <w:pPr>
        <w:tabs>
          <w:tab w:val="num" w:pos="567"/>
        </w:tabs>
        <w:ind w:left="567" w:hanging="567"/>
      </w:pPr>
      <w:rPr>
        <w:rFonts w:ascii="Symbol" w:hAnsi="Symbol" w:hint="default"/>
      </w:rPr>
    </w:lvl>
  </w:abstractNum>
  <w:abstractNum w:abstractNumId="23">
    <w:nsid w:val="414367CC"/>
    <w:multiLevelType w:val="hybridMultilevel"/>
    <w:tmpl w:val="95CAEEE0"/>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B0742B"/>
    <w:multiLevelType w:val="singleLevel"/>
    <w:tmpl w:val="9312A5F0"/>
    <w:lvl w:ilvl="0">
      <w:start w:val="1"/>
      <w:numFmt w:val="bullet"/>
      <w:pStyle w:val="BulletPoint3"/>
      <w:lvlText w:val=""/>
      <w:lvlJc w:val="left"/>
      <w:pPr>
        <w:tabs>
          <w:tab w:val="num" w:pos="1134"/>
        </w:tabs>
        <w:ind w:left="1134" w:hanging="567"/>
      </w:pPr>
      <w:rPr>
        <w:rFonts w:ascii="Symbol" w:hAnsi="Symbol" w:hint="default"/>
      </w:rPr>
    </w:lvl>
  </w:abstractNum>
  <w:abstractNum w:abstractNumId="25">
    <w:nsid w:val="447E5DC9"/>
    <w:multiLevelType w:val="hybridMultilevel"/>
    <w:tmpl w:val="6CEAB0BC"/>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FA4E13"/>
    <w:multiLevelType w:val="hybridMultilevel"/>
    <w:tmpl w:val="EC588A36"/>
    <w:lvl w:ilvl="0" w:tplc="04090003">
      <w:start w:val="1"/>
      <w:numFmt w:val="bullet"/>
      <w:lvlText w:val="o"/>
      <w:lvlJc w:val="left"/>
      <w:pPr>
        <w:ind w:left="960" w:hanging="360"/>
      </w:pPr>
      <w:rPr>
        <w:rFonts w:ascii="Courier New" w:hAnsi="Courier New" w:cs="Courier New"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nsid w:val="4C104103"/>
    <w:multiLevelType w:val="singleLevel"/>
    <w:tmpl w:val="768C3984"/>
    <w:lvl w:ilvl="0">
      <w:start w:val="1"/>
      <w:numFmt w:val="decimal"/>
      <w:pStyle w:val="NumberedPoint"/>
      <w:lvlText w:val="%1."/>
      <w:lvlJc w:val="left"/>
      <w:pPr>
        <w:tabs>
          <w:tab w:val="num" w:pos="567"/>
        </w:tabs>
        <w:ind w:left="567" w:hanging="567"/>
      </w:pPr>
    </w:lvl>
  </w:abstractNum>
  <w:abstractNum w:abstractNumId="28">
    <w:nsid w:val="50B1629F"/>
    <w:multiLevelType w:val="hybridMultilevel"/>
    <w:tmpl w:val="6C78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DE6750"/>
    <w:multiLevelType w:val="hybridMultilevel"/>
    <w:tmpl w:val="77AED5BE"/>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F487C"/>
    <w:multiLevelType w:val="hybridMultilevel"/>
    <w:tmpl w:val="270A036E"/>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D33F5E"/>
    <w:multiLevelType w:val="singleLevel"/>
    <w:tmpl w:val="2A265A38"/>
    <w:lvl w:ilvl="0">
      <w:start w:val="1"/>
      <w:numFmt w:val="bullet"/>
      <w:pStyle w:val="DiamondPoint"/>
      <w:lvlText w:val=""/>
      <w:lvlJc w:val="left"/>
      <w:pPr>
        <w:tabs>
          <w:tab w:val="num" w:pos="2268"/>
        </w:tabs>
        <w:ind w:left="2268" w:hanging="567"/>
      </w:pPr>
      <w:rPr>
        <w:rFonts w:ascii="Symbol" w:hAnsi="Symbol" w:hint="default"/>
      </w:rPr>
    </w:lvl>
  </w:abstractNum>
  <w:abstractNum w:abstractNumId="32">
    <w:nsid w:val="60CD54C9"/>
    <w:multiLevelType w:val="hybridMultilevel"/>
    <w:tmpl w:val="C5A60614"/>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FC5713"/>
    <w:multiLevelType w:val="hybridMultilevel"/>
    <w:tmpl w:val="79B81788"/>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2A2CB0"/>
    <w:multiLevelType w:val="hybridMultilevel"/>
    <w:tmpl w:val="1A9E94DA"/>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5C494E"/>
    <w:multiLevelType w:val="hybridMultilevel"/>
    <w:tmpl w:val="17CEA5E4"/>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664DAB"/>
    <w:multiLevelType w:val="hybridMultilevel"/>
    <w:tmpl w:val="DCB0EA76"/>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634F50"/>
    <w:multiLevelType w:val="hybridMultilevel"/>
    <w:tmpl w:val="CF1635C0"/>
    <w:lvl w:ilvl="0" w:tplc="A3104E00">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nsid w:val="70DC73A9"/>
    <w:multiLevelType w:val="hybridMultilevel"/>
    <w:tmpl w:val="C6DCA166"/>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377561"/>
    <w:multiLevelType w:val="hybridMultilevel"/>
    <w:tmpl w:val="0960ED54"/>
    <w:lvl w:ilvl="0" w:tplc="73E0CE4A">
      <w:numFmt w:val="bullet"/>
      <w:pStyle w:val="Bullet"/>
      <w:lvlText w:val="•"/>
      <w:lvlJc w:val="left"/>
      <w:pPr>
        <w:ind w:left="720" w:hanging="360"/>
      </w:pPr>
      <w:rPr>
        <w:rFonts w:ascii="Arial" w:eastAsia="Times New Roman" w:hAnsi="Arial" w:cs="Arial" w:hint="default"/>
      </w:rPr>
    </w:lvl>
    <w:lvl w:ilvl="1" w:tplc="CD64223E">
      <w:start w:val="1"/>
      <w:numFmt w:val="bullet"/>
      <w:pStyle w:val="RTSBullet2"/>
      <w:lvlText w:val="o"/>
      <w:lvlJc w:val="left"/>
      <w:pPr>
        <w:ind w:left="17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F82730"/>
    <w:multiLevelType w:val="hybridMultilevel"/>
    <w:tmpl w:val="22C41C8C"/>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6F117D"/>
    <w:multiLevelType w:val="hybridMultilevel"/>
    <w:tmpl w:val="261C585C"/>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8E3B3B"/>
    <w:multiLevelType w:val="hybridMultilevel"/>
    <w:tmpl w:val="E7AEB8EC"/>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0F5FEC"/>
    <w:multiLevelType w:val="hybridMultilevel"/>
    <w:tmpl w:val="6964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7411F7"/>
    <w:multiLevelType w:val="hybridMultilevel"/>
    <w:tmpl w:val="D57A26DA"/>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C5636D"/>
    <w:multiLevelType w:val="hybridMultilevel"/>
    <w:tmpl w:val="46A8F68C"/>
    <w:lvl w:ilvl="0" w:tplc="A3104E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2"/>
  </w:num>
  <w:num w:numId="4">
    <w:abstractNumId w:val="11"/>
  </w:num>
  <w:num w:numId="5">
    <w:abstractNumId w:val="24"/>
  </w:num>
  <w:num w:numId="6">
    <w:abstractNumId w:val="19"/>
  </w:num>
  <w:num w:numId="7">
    <w:abstractNumId w:val="31"/>
  </w:num>
  <w:num w:numId="8">
    <w:abstractNumId w:val="27"/>
  </w:num>
  <w:num w:numId="9">
    <w:abstractNumId w:val="14"/>
  </w:num>
  <w:num w:numId="10">
    <w:abstractNumId w:val="43"/>
  </w:num>
  <w:num w:numId="11">
    <w:abstractNumId w:val="39"/>
  </w:num>
  <w:num w:numId="12">
    <w:abstractNumId w:val="35"/>
  </w:num>
  <w:num w:numId="13">
    <w:abstractNumId w:val="30"/>
  </w:num>
  <w:num w:numId="14">
    <w:abstractNumId w:val="4"/>
  </w:num>
  <w:num w:numId="15">
    <w:abstractNumId w:val="6"/>
  </w:num>
  <w:num w:numId="16">
    <w:abstractNumId w:val="32"/>
  </w:num>
  <w:num w:numId="17">
    <w:abstractNumId w:val="8"/>
  </w:num>
  <w:num w:numId="18">
    <w:abstractNumId w:val="2"/>
  </w:num>
  <w:num w:numId="19">
    <w:abstractNumId w:val="13"/>
  </w:num>
  <w:num w:numId="20">
    <w:abstractNumId w:val="15"/>
  </w:num>
  <w:num w:numId="21">
    <w:abstractNumId w:val="38"/>
  </w:num>
  <w:num w:numId="22">
    <w:abstractNumId w:val="41"/>
  </w:num>
  <w:num w:numId="23">
    <w:abstractNumId w:val="20"/>
  </w:num>
  <w:num w:numId="24">
    <w:abstractNumId w:val="42"/>
  </w:num>
  <w:num w:numId="25">
    <w:abstractNumId w:val="9"/>
  </w:num>
  <w:num w:numId="26">
    <w:abstractNumId w:val="34"/>
  </w:num>
  <w:num w:numId="27">
    <w:abstractNumId w:val="25"/>
  </w:num>
  <w:num w:numId="28">
    <w:abstractNumId w:val="29"/>
  </w:num>
  <w:num w:numId="29">
    <w:abstractNumId w:val="40"/>
  </w:num>
  <w:num w:numId="30">
    <w:abstractNumId w:val="21"/>
  </w:num>
  <w:num w:numId="31">
    <w:abstractNumId w:val="7"/>
  </w:num>
  <w:num w:numId="32">
    <w:abstractNumId w:val="37"/>
  </w:num>
  <w:num w:numId="33">
    <w:abstractNumId w:val="3"/>
  </w:num>
  <w:num w:numId="34">
    <w:abstractNumId w:val="23"/>
  </w:num>
  <w:num w:numId="35">
    <w:abstractNumId w:val="44"/>
  </w:num>
  <w:num w:numId="36">
    <w:abstractNumId w:val="5"/>
  </w:num>
  <w:num w:numId="37">
    <w:abstractNumId w:val="36"/>
  </w:num>
  <w:num w:numId="38">
    <w:abstractNumId w:val="33"/>
  </w:num>
  <w:num w:numId="39">
    <w:abstractNumId w:val="45"/>
  </w:num>
  <w:num w:numId="40">
    <w:abstractNumId w:val="0"/>
  </w:num>
  <w:num w:numId="41">
    <w:abstractNumId w:val="1"/>
  </w:num>
  <w:num w:numId="42">
    <w:abstractNumId w:val="28"/>
  </w:num>
  <w:num w:numId="43">
    <w:abstractNumId w:val="10"/>
  </w:num>
  <w:num w:numId="44">
    <w:abstractNumId w:val="26"/>
  </w:num>
  <w:num w:numId="45">
    <w:abstractNumId w:val="12"/>
  </w:num>
  <w:num w:numId="4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US"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isplayHorizontalDrawingGridEvery w:val="2"/>
  <w:displayVerticalDrawingGridEvery w:val="2"/>
  <w:noPunctuationKerning/>
  <w:characterSpacingControl w:val="doNotCompress"/>
  <w:hdrShapeDefaults>
    <o:shapedefaults v:ext="edit" spidmax="2050" fill="f" fillcolor="white">
      <v:fill color="whit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DFB"/>
    <w:rsid w:val="00005E68"/>
    <w:rsid w:val="000079BC"/>
    <w:rsid w:val="00020D6D"/>
    <w:rsid w:val="00024B5B"/>
    <w:rsid w:val="00025359"/>
    <w:rsid w:val="00036F4E"/>
    <w:rsid w:val="000377DA"/>
    <w:rsid w:val="000523A0"/>
    <w:rsid w:val="000578A3"/>
    <w:rsid w:val="0007121C"/>
    <w:rsid w:val="00071A70"/>
    <w:rsid w:val="000758D0"/>
    <w:rsid w:val="000803DC"/>
    <w:rsid w:val="000976E6"/>
    <w:rsid w:val="000A08F2"/>
    <w:rsid w:val="000A7E43"/>
    <w:rsid w:val="000B48D8"/>
    <w:rsid w:val="000B7790"/>
    <w:rsid w:val="000B7C0A"/>
    <w:rsid w:val="000C1642"/>
    <w:rsid w:val="000F0CAF"/>
    <w:rsid w:val="000F4B75"/>
    <w:rsid w:val="00102145"/>
    <w:rsid w:val="00112102"/>
    <w:rsid w:val="00113C0B"/>
    <w:rsid w:val="001326D5"/>
    <w:rsid w:val="001374EB"/>
    <w:rsid w:val="001414B2"/>
    <w:rsid w:val="001560AD"/>
    <w:rsid w:val="001A01D0"/>
    <w:rsid w:val="001A28D7"/>
    <w:rsid w:val="001B00D9"/>
    <w:rsid w:val="001B1131"/>
    <w:rsid w:val="001B3EBE"/>
    <w:rsid w:val="001C055E"/>
    <w:rsid w:val="001C11E0"/>
    <w:rsid w:val="001C3BC1"/>
    <w:rsid w:val="001E40AC"/>
    <w:rsid w:val="001F5AE9"/>
    <w:rsid w:val="0020186E"/>
    <w:rsid w:val="00211033"/>
    <w:rsid w:val="00211063"/>
    <w:rsid w:val="0021126F"/>
    <w:rsid w:val="00211294"/>
    <w:rsid w:val="002139B4"/>
    <w:rsid w:val="002201EE"/>
    <w:rsid w:val="00227DEC"/>
    <w:rsid w:val="00241B95"/>
    <w:rsid w:val="0024504B"/>
    <w:rsid w:val="002459B7"/>
    <w:rsid w:val="00250469"/>
    <w:rsid w:val="00250D7B"/>
    <w:rsid w:val="00252E8E"/>
    <w:rsid w:val="002871BD"/>
    <w:rsid w:val="002878D5"/>
    <w:rsid w:val="00290FDC"/>
    <w:rsid w:val="002A5469"/>
    <w:rsid w:val="002B4725"/>
    <w:rsid w:val="002C157D"/>
    <w:rsid w:val="002E343E"/>
    <w:rsid w:val="002E3549"/>
    <w:rsid w:val="002F526B"/>
    <w:rsid w:val="00300351"/>
    <w:rsid w:val="00304531"/>
    <w:rsid w:val="00304E8E"/>
    <w:rsid w:val="003209F9"/>
    <w:rsid w:val="0033492A"/>
    <w:rsid w:val="00337305"/>
    <w:rsid w:val="00345C08"/>
    <w:rsid w:val="0035354D"/>
    <w:rsid w:val="003569A8"/>
    <w:rsid w:val="003607FC"/>
    <w:rsid w:val="00374ED8"/>
    <w:rsid w:val="003832F5"/>
    <w:rsid w:val="00386AEA"/>
    <w:rsid w:val="003A06B1"/>
    <w:rsid w:val="003C5A89"/>
    <w:rsid w:val="003E0965"/>
    <w:rsid w:val="003E65CA"/>
    <w:rsid w:val="004021BB"/>
    <w:rsid w:val="00403230"/>
    <w:rsid w:val="004212C3"/>
    <w:rsid w:val="004375B0"/>
    <w:rsid w:val="004448AD"/>
    <w:rsid w:val="004578D5"/>
    <w:rsid w:val="004579B7"/>
    <w:rsid w:val="00465CFA"/>
    <w:rsid w:val="00470D00"/>
    <w:rsid w:val="00482C88"/>
    <w:rsid w:val="004B5EF7"/>
    <w:rsid w:val="004C2F12"/>
    <w:rsid w:val="004D6DEE"/>
    <w:rsid w:val="004F127A"/>
    <w:rsid w:val="004F38A2"/>
    <w:rsid w:val="005059DC"/>
    <w:rsid w:val="00506761"/>
    <w:rsid w:val="0051746E"/>
    <w:rsid w:val="0051776F"/>
    <w:rsid w:val="0052799F"/>
    <w:rsid w:val="00530D52"/>
    <w:rsid w:val="0053638E"/>
    <w:rsid w:val="00551D23"/>
    <w:rsid w:val="005522EE"/>
    <w:rsid w:val="00564DB2"/>
    <w:rsid w:val="00565086"/>
    <w:rsid w:val="005713E7"/>
    <w:rsid w:val="005A4C89"/>
    <w:rsid w:val="005A607C"/>
    <w:rsid w:val="005B54C4"/>
    <w:rsid w:val="005C181A"/>
    <w:rsid w:val="005D2492"/>
    <w:rsid w:val="005D608E"/>
    <w:rsid w:val="005D7928"/>
    <w:rsid w:val="005E7EA5"/>
    <w:rsid w:val="00603D15"/>
    <w:rsid w:val="00621C4C"/>
    <w:rsid w:val="006229E6"/>
    <w:rsid w:val="00622FC9"/>
    <w:rsid w:val="00631608"/>
    <w:rsid w:val="0065359F"/>
    <w:rsid w:val="00657924"/>
    <w:rsid w:val="00657942"/>
    <w:rsid w:val="0066052B"/>
    <w:rsid w:val="00665D81"/>
    <w:rsid w:val="006663B9"/>
    <w:rsid w:val="006818B4"/>
    <w:rsid w:val="00681B9C"/>
    <w:rsid w:val="0068362E"/>
    <w:rsid w:val="00685BC1"/>
    <w:rsid w:val="006B3F14"/>
    <w:rsid w:val="006B7884"/>
    <w:rsid w:val="006C02AE"/>
    <w:rsid w:val="006C7A72"/>
    <w:rsid w:val="006D2132"/>
    <w:rsid w:val="006D4553"/>
    <w:rsid w:val="00715435"/>
    <w:rsid w:val="00732559"/>
    <w:rsid w:val="00733951"/>
    <w:rsid w:val="00736599"/>
    <w:rsid w:val="0074217A"/>
    <w:rsid w:val="00746D9B"/>
    <w:rsid w:val="0075053B"/>
    <w:rsid w:val="00772B81"/>
    <w:rsid w:val="00774726"/>
    <w:rsid w:val="0077477E"/>
    <w:rsid w:val="00775DA9"/>
    <w:rsid w:val="00780394"/>
    <w:rsid w:val="007806DC"/>
    <w:rsid w:val="007841BE"/>
    <w:rsid w:val="00787332"/>
    <w:rsid w:val="007A3238"/>
    <w:rsid w:val="007A41D1"/>
    <w:rsid w:val="007A497B"/>
    <w:rsid w:val="007A6729"/>
    <w:rsid w:val="007C44F2"/>
    <w:rsid w:val="007C7C12"/>
    <w:rsid w:val="007D64AB"/>
    <w:rsid w:val="007E6C60"/>
    <w:rsid w:val="007E72E7"/>
    <w:rsid w:val="007F4E8C"/>
    <w:rsid w:val="0080089D"/>
    <w:rsid w:val="00802954"/>
    <w:rsid w:val="00811CD6"/>
    <w:rsid w:val="00814D43"/>
    <w:rsid w:val="008152C8"/>
    <w:rsid w:val="008256BB"/>
    <w:rsid w:val="00831C2C"/>
    <w:rsid w:val="00883FAA"/>
    <w:rsid w:val="00886686"/>
    <w:rsid w:val="008B149A"/>
    <w:rsid w:val="008D6A1F"/>
    <w:rsid w:val="008E2FE0"/>
    <w:rsid w:val="00907DB5"/>
    <w:rsid w:val="00910008"/>
    <w:rsid w:val="009100B9"/>
    <w:rsid w:val="009166FB"/>
    <w:rsid w:val="0092208E"/>
    <w:rsid w:val="009350D3"/>
    <w:rsid w:val="00943748"/>
    <w:rsid w:val="009445D3"/>
    <w:rsid w:val="009465C2"/>
    <w:rsid w:val="0096193E"/>
    <w:rsid w:val="00967D5B"/>
    <w:rsid w:val="009817E4"/>
    <w:rsid w:val="0098618E"/>
    <w:rsid w:val="00990D30"/>
    <w:rsid w:val="00994DFB"/>
    <w:rsid w:val="00995236"/>
    <w:rsid w:val="009979B4"/>
    <w:rsid w:val="009A501B"/>
    <w:rsid w:val="009B0AA8"/>
    <w:rsid w:val="009B34AD"/>
    <w:rsid w:val="009B6083"/>
    <w:rsid w:val="009B61E6"/>
    <w:rsid w:val="009C65F8"/>
    <w:rsid w:val="009D6222"/>
    <w:rsid w:val="009E1AED"/>
    <w:rsid w:val="009F0358"/>
    <w:rsid w:val="009F165A"/>
    <w:rsid w:val="009F3157"/>
    <w:rsid w:val="00A00F83"/>
    <w:rsid w:val="00A02520"/>
    <w:rsid w:val="00A2334E"/>
    <w:rsid w:val="00A24CE9"/>
    <w:rsid w:val="00A31FFB"/>
    <w:rsid w:val="00A371F0"/>
    <w:rsid w:val="00A439AB"/>
    <w:rsid w:val="00A50A2E"/>
    <w:rsid w:val="00A663FA"/>
    <w:rsid w:val="00A70D99"/>
    <w:rsid w:val="00A75FC1"/>
    <w:rsid w:val="00A81694"/>
    <w:rsid w:val="00A909A8"/>
    <w:rsid w:val="00AA5D5E"/>
    <w:rsid w:val="00AB11F0"/>
    <w:rsid w:val="00AB2F47"/>
    <w:rsid w:val="00AB38FD"/>
    <w:rsid w:val="00AC17D2"/>
    <w:rsid w:val="00AC197C"/>
    <w:rsid w:val="00AC68C1"/>
    <w:rsid w:val="00AD1D2C"/>
    <w:rsid w:val="00AD67F7"/>
    <w:rsid w:val="00AE3386"/>
    <w:rsid w:val="00AF4C63"/>
    <w:rsid w:val="00AF4D9E"/>
    <w:rsid w:val="00AF6307"/>
    <w:rsid w:val="00B019EC"/>
    <w:rsid w:val="00B02ABC"/>
    <w:rsid w:val="00B11293"/>
    <w:rsid w:val="00B300E2"/>
    <w:rsid w:val="00B33243"/>
    <w:rsid w:val="00B359C4"/>
    <w:rsid w:val="00B42116"/>
    <w:rsid w:val="00B46A56"/>
    <w:rsid w:val="00B46D60"/>
    <w:rsid w:val="00B50576"/>
    <w:rsid w:val="00B523DD"/>
    <w:rsid w:val="00B62978"/>
    <w:rsid w:val="00B73FFC"/>
    <w:rsid w:val="00B85781"/>
    <w:rsid w:val="00B86D4D"/>
    <w:rsid w:val="00B92842"/>
    <w:rsid w:val="00BA04F2"/>
    <w:rsid w:val="00BA0F21"/>
    <w:rsid w:val="00BA7990"/>
    <w:rsid w:val="00BB3085"/>
    <w:rsid w:val="00BF0464"/>
    <w:rsid w:val="00BF40C3"/>
    <w:rsid w:val="00C00F37"/>
    <w:rsid w:val="00C02CD8"/>
    <w:rsid w:val="00C05B50"/>
    <w:rsid w:val="00C13CB6"/>
    <w:rsid w:val="00C31A16"/>
    <w:rsid w:val="00C32525"/>
    <w:rsid w:val="00C41DC5"/>
    <w:rsid w:val="00C47377"/>
    <w:rsid w:val="00C65D3E"/>
    <w:rsid w:val="00C71D91"/>
    <w:rsid w:val="00C76BCF"/>
    <w:rsid w:val="00CA1300"/>
    <w:rsid w:val="00CB5C95"/>
    <w:rsid w:val="00CC284D"/>
    <w:rsid w:val="00CD2A7B"/>
    <w:rsid w:val="00CD587B"/>
    <w:rsid w:val="00CD666D"/>
    <w:rsid w:val="00CE1993"/>
    <w:rsid w:val="00CE5852"/>
    <w:rsid w:val="00D00F2B"/>
    <w:rsid w:val="00D063DE"/>
    <w:rsid w:val="00D23059"/>
    <w:rsid w:val="00D67F43"/>
    <w:rsid w:val="00D710CA"/>
    <w:rsid w:val="00D71340"/>
    <w:rsid w:val="00D73443"/>
    <w:rsid w:val="00D752CD"/>
    <w:rsid w:val="00DA0985"/>
    <w:rsid w:val="00DA36EB"/>
    <w:rsid w:val="00DA4677"/>
    <w:rsid w:val="00DA49D0"/>
    <w:rsid w:val="00DB5162"/>
    <w:rsid w:val="00DB7D15"/>
    <w:rsid w:val="00DD1B6E"/>
    <w:rsid w:val="00DE7A03"/>
    <w:rsid w:val="00DF3E6C"/>
    <w:rsid w:val="00DF6357"/>
    <w:rsid w:val="00E00385"/>
    <w:rsid w:val="00E02138"/>
    <w:rsid w:val="00E03A1F"/>
    <w:rsid w:val="00E20861"/>
    <w:rsid w:val="00E34751"/>
    <w:rsid w:val="00E45F5D"/>
    <w:rsid w:val="00E66CCD"/>
    <w:rsid w:val="00E856AE"/>
    <w:rsid w:val="00E871D5"/>
    <w:rsid w:val="00ED2062"/>
    <w:rsid w:val="00ED348A"/>
    <w:rsid w:val="00EE0EDC"/>
    <w:rsid w:val="00EE37BE"/>
    <w:rsid w:val="00EE3E6B"/>
    <w:rsid w:val="00EF191B"/>
    <w:rsid w:val="00F00020"/>
    <w:rsid w:val="00F05C3F"/>
    <w:rsid w:val="00F127FC"/>
    <w:rsid w:val="00F309B8"/>
    <w:rsid w:val="00F30FB4"/>
    <w:rsid w:val="00F32E71"/>
    <w:rsid w:val="00F330E2"/>
    <w:rsid w:val="00F352AD"/>
    <w:rsid w:val="00F42360"/>
    <w:rsid w:val="00F451BD"/>
    <w:rsid w:val="00F56D90"/>
    <w:rsid w:val="00F6235E"/>
    <w:rsid w:val="00F65775"/>
    <w:rsid w:val="00F66D88"/>
    <w:rsid w:val="00F67234"/>
    <w:rsid w:val="00F82A3B"/>
    <w:rsid w:val="00F86333"/>
    <w:rsid w:val="00F87F28"/>
    <w:rsid w:val="00F923F0"/>
    <w:rsid w:val="00FA4BBD"/>
    <w:rsid w:val="00FB2DB4"/>
    <w:rsid w:val="00FB3904"/>
    <w:rsid w:val="00FC0705"/>
    <w:rsid w:val="00FC2D7B"/>
    <w:rsid w:val="00FD0549"/>
    <w:rsid w:val="00FD13A1"/>
    <w:rsid w:val="00FD585E"/>
    <w:rsid w:val="00FE18DE"/>
    <w:rsid w:val="00FE439C"/>
    <w:rsid w:val="00FF2B93"/>
    <w:rsid w:val="00FF38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v:fill color="white" on="f"/>
    </o:shapedefaults>
    <o:shapelayout v:ext="edit">
      <o:idmap v:ext="edit" data="1"/>
    </o:shapelayout>
  </w:shapeDefaults>
  <w:decimalSymbol w:val="."/>
  <w:listSeparator w:val=","/>
  <w14:docId w14:val="6400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2AD"/>
    <w:rPr>
      <w:sz w:val="36"/>
      <w:szCs w:val="36"/>
      <w:lang w:eastAsia="en-US"/>
    </w:rPr>
  </w:style>
  <w:style w:type="paragraph" w:styleId="Heading1">
    <w:name w:val="heading 1"/>
    <w:basedOn w:val="Normal"/>
    <w:next w:val="BodyText"/>
    <w:qFormat/>
    <w:rsid w:val="00A81694"/>
    <w:pPr>
      <w:keepNext/>
      <w:spacing w:before="360" w:after="120" w:line="240" w:lineRule="atLeast"/>
      <w:outlineLvl w:val="0"/>
    </w:pPr>
    <w:rPr>
      <w:rFonts w:cs="Arial"/>
      <w:b/>
      <w:bCs/>
      <w:kern w:val="32"/>
      <w:sz w:val="24"/>
      <w:szCs w:val="32"/>
    </w:rPr>
  </w:style>
  <w:style w:type="paragraph" w:styleId="Heading2">
    <w:name w:val="heading 2"/>
    <w:basedOn w:val="Normal"/>
    <w:next w:val="BodyText"/>
    <w:qFormat/>
    <w:rsid w:val="00A81694"/>
    <w:pPr>
      <w:keepNext/>
      <w:spacing w:before="360" w:after="120"/>
      <w:outlineLvl w:val="1"/>
    </w:pPr>
    <w:rPr>
      <w:rFonts w:cs="Arial"/>
      <w:b/>
      <w:bCs/>
      <w:iCs/>
      <w:szCs w:val="28"/>
    </w:rPr>
  </w:style>
  <w:style w:type="paragraph" w:styleId="Heading3">
    <w:name w:val="heading 3"/>
    <w:basedOn w:val="Normal"/>
    <w:next w:val="BodyText"/>
    <w:qFormat/>
    <w:rsid w:val="00A81694"/>
    <w:pPr>
      <w:keepNext/>
      <w:spacing w:before="360" w:after="120"/>
      <w:outlineLvl w:val="2"/>
    </w:pPr>
    <w:rPr>
      <w:rFonts w:cs="Arial"/>
      <w:b/>
      <w:bCs/>
      <w:i/>
      <w:sz w:val="18"/>
      <w:szCs w:val="26"/>
    </w:rPr>
  </w:style>
  <w:style w:type="paragraph" w:styleId="Heading4">
    <w:name w:val="heading 4"/>
    <w:basedOn w:val="Normal"/>
    <w:next w:val="BodyText"/>
    <w:qFormat/>
    <w:rsid w:val="00A81694"/>
    <w:pPr>
      <w:keepNext/>
      <w:spacing w:before="360" w:after="120" w:line="240" w:lineRule="atLeast"/>
      <w:outlineLvl w:val="3"/>
    </w:pPr>
    <w:rPr>
      <w:b/>
      <w:bCs/>
      <w:sz w:val="16"/>
      <w:szCs w:val="28"/>
    </w:rPr>
  </w:style>
  <w:style w:type="paragraph" w:styleId="Heading5">
    <w:name w:val="heading 5"/>
    <w:basedOn w:val="Normal"/>
    <w:next w:val="BodyText"/>
    <w:qFormat/>
    <w:rsid w:val="007C7C12"/>
    <w:pPr>
      <w:spacing w:before="240" w:after="60"/>
      <w:outlineLvl w:val="4"/>
    </w:pPr>
    <w:rPr>
      <w:b/>
      <w:bCs/>
      <w:i/>
      <w:iCs/>
      <w:sz w:val="24"/>
      <w:szCs w:val="24"/>
    </w:rPr>
  </w:style>
  <w:style w:type="paragraph" w:styleId="Heading6">
    <w:name w:val="heading 6"/>
    <w:basedOn w:val="Normal"/>
    <w:next w:val="Normal"/>
    <w:semiHidden/>
    <w:unhideWhenUsed/>
    <w:qFormat/>
    <w:rsid w:val="00564DB2"/>
    <w:pPr>
      <w:spacing w:before="240" w:after="60"/>
      <w:outlineLvl w:val="5"/>
    </w:pPr>
    <w:rPr>
      <w:b/>
      <w:bCs/>
      <w:szCs w:val="22"/>
    </w:rPr>
  </w:style>
  <w:style w:type="paragraph" w:styleId="Heading7">
    <w:name w:val="heading 7"/>
    <w:basedOn w:val="Normal"/>
    <w:next w:val="Normal"/>
    <w:semiHidden/>
    <w:unhideWhenUsed/>
    <w:qFormat/>
    <w:rsid w:val="00564DB2"/>
    <w:pPr>
      <w:spacing w:before="240" w:after="60"/>
      <w:outlineLvl w:val="6"/>
    </w:pPr>
    <w:rPr>
      <w:sz w:val="24"/>
    </w:rPr>
  </w:style>
  <w:style w:type="paragraph" w:styleId="Heading8">
    <w:name w:val="heading 8"/>
    <w:basedOn w:val="Normal"/>
    <w:next w:val="Normal"/>
    <w:semiHidden/>
    <w:unhideWhenUsed/>
    <w:qFormat/>
    <w:rsid w:val="00564DB2"/>
    <w:pPr>
      <w:spacing w:before="240" w:after="60"/>
      <w:outlineLvl w:val="7"/>
    </w:pPr>
    <w:rPr>
      <w:i/>
      <w:iCs/>
      <w:sz w:val="24"/>
    </w:rPr>
  </w:style>
  <w:style w:type="paragraph" w:styleId="Heading9">
    <w:name w:val="heading 9"/>
    <w:basedOn w:val="Normal"/>
    <w:next w:val="Normal"/>
    <w:semiHidden/>
    <w:unhideWhenUsed/>
    <w:qFormat/>
    <w:rsid w:val="00564DB2"/>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4DB2"/>
    <w:pPr>
      <w:spacing w:after="120" w:line="240" w:lineRule="atLeast"/>
    </w:pPr>
  </w:style>
  <w:style w:type="character" w:customStyle="1" w:styleId="BodyTextChar">
    <w:name w:val="Body Text Char"/>
    <w:basedOn w:val="DefaultParagraphFont"/>
    <w:link w:val="BodyText"/>
    <w:rsid w:val="00564DB2"/>
    <w:rPr>
      <w:rFonts w:ascii="Arial" w:hAnsi="Arial"/>
      <w:szCs w:val="24"/>
      <w:lang w:val="en-CA" w:eastAsia="en-US" w:bidi="ar-SA"/>
    </w:rPr>
  </w:style>
  <w:style w:type="paragraph" w:styleId="Header">
    <w:name w:val="header"/>
    <w:basedOn w:val="Normal"/>
    <w:semiHidden/>
    <w:rsid w:val="00564DB2"/>
    <w:pPr>
      <w:tabs>
        <w:tab w:val="center" w:pos="4678"/>
        <w:tab w:val="right" w:pos="9356"/>
      </w:tabs>
      <w:spacing w:after="480"/>
    </w:pPr>
    <w:rPr>
      <w:rFonts w:ascii="Arial Bold" w:hAnsi="Arial Bold"/>
      <w:b/>
      <w:sz w:val="16"/>
    </w:rPr>
  </w:style>
  <w:style w:type="character" w:styleId="CommentReference">
    <w:name w:val="annotation reference"/>
    <w:basedOn w:val="DefaultParagraphFont"/>
    <w:semiHidden/>
    <w:rsid w:val="00564DB2"/>
    <w:rPr>
      <w:rFonts w:ascii="Arial" w:hAnsi="Arial"/>
      <w:sz w:val="14"/>
      <w:szCs w:val="16"/>
    </w:rPr>
  </w:style>
  <w:style w:type="paragraph" w:styleId="BodyTextIndent">
    <w:name w:val="Body Text Indent"/>
    <w:basedOn w:val="Normal"/>
    <w:rsid w:val="00564DB2"/>
    <w:pPr>
      <w:spacing w:after="120"/>
      <w:ind w:left="567" w:right="567"/>
    </w:pPr>
  </w:style>
  <w:style w:type="paragraph" w:styleId="BodyTextIndent2">
    <w:name w:val="Body Text Indent 2"/>
    <w:basedOn w:val="Normal"/>
    <w:rsid w:val="00564DB2"/>
    <w:pPr>
      <w:spacing w:after="120"/>
      <w:ind w:left="1134" w:right="567"/>
    </w:pPr>
  </w:style>
  <w:style w:type="paragraph" w:customStyle="1" w:styleId="BulletPoint">
    <w:name w:val="Bullet Point"/>
    <w:basedOn w:val="Normal"/>
    <w:rsid w:val="00564DB2"/>
    <w:pPr>
      <w:numPr>
        <w:numId w:val="3"/>
      </w:numPr>
      <w:spacing w:after="120" w:line="240" w:lineRule="atLeast"/>
      <w:ind w:right="567"/>
    </w:pPr>
    <w:rPr>
      <w:szCs w:val="20"/>
    </w:rPr>
  </w:style>
  <w:style w:type="paragraph" w:customStyle="1" w:styleId="BulletPoint2">
    <w:name w:val="Bullet Point 2"/>
    <w:basedOn w:val="Normal"/>
    <w:rsid w:val="00564DB2"/>
    <w:pPr>
      <w:numPr>
        <w:numId w:val="4"/>
      </w:numPr>
      <w:spacing w:after="120" w:line="240" w:lineRule="atLeast"/>
      <w:ind w:right="567"/>
    </w:pPr>
    <w:rPr>
      <w:szCs w:val="20"/>
    </w:rPr>
  </w:style>
  <w:style w:type="paragraph" w:customStyle="1" w:styleId="BulletPoint3">
    <w:name w:val="Bullet Point 3"/>
    <w:basedOn w:val="Normal"/>
    <w:rsid w:val="00564DB2"/>
    <w:pPr>
      <w:numPr>
        <w:numId w:val="5"/>
      </w:numPr>
      <w:spacing w:line="240" w:lineRule="atLeast"/>
      <w:ind w:right="567"/>
    </w:pPr>
    <w:rPr>
      <w:szCs w:val="20"/>
    </w:rPr>
  </w:style>
  <w:style w:type="character" w:styleId="FootnoteReference">
    <w:name w:val="footnote reference"/>
    <w:basedOn w:val="DefaultParagraphFont"/>
    <w:semiHidden/>
    <w:rsid w:val="00564DB2"/>
    <w:rPr>
      <w:rFonts w:ascii="Arial" w:hAnsi="Arial"/>
      <w:sz w:val="16"/>
      <w:vertAlign w:val="superscript"/>
    </w:rPr>
  </w:style>
  <w:style w:type="paragraph" w:customStyle="1" w:styleId="DashPoint">
    <w:name w:val="Dash Point"/>
    <w:basedOn w:val="Normal"/>
    <w:rsid w:val="006C02AE"/>
    <w:pPr>
      <w:numPr>
        <w:numId w:val="6"/>
      </w:numPr>
      <w:tabs>
        <w:tab w:val="num" w:pos="1134"/>
      </w:tabs>
      <w:spacing w:after="120" w:line="240" w:lineRule="atLeast"/>
      <w:ind w:left="1134" w:right="567"/>
    </w:pPr>
    <w:rPr>
      <w:szCs w:val="20"/>
    </w:rPr>
  </w:style>
  <w:style w:type="paragraph" w:customStyle="1" w:styleId="DiamondPoint">
    <w:name w:val="Diamond Point"/>
    <w:basedOn w:val="Normal"/>
    <w:rsid w:val="00564DB2"/>
    <w:pPr>
      <w:numPr>
        <w:numId w:val="7"/>
      </w:numPr>
      <w:spacing w:line="240" w:lineRule="atLeast"/>
      <w:ind w:right="567"/>
    </w:pPr>
    <w:rPr>
      <w:szCs w:val="20"/>
    </w:rPr>
  </w:style>
  <w:style w:type="paragraph" w:customStyle="1" w:styleId="NumberedPoint">
    <w:name w:val="Numbered Point"/>
    <w:basedOn w:val="Normal"/>
    <w:rsid w:val="00564DB2"/>
    <w:pPr>
      <w:numPr>
        <w:numId w:val="8"/>
      </w:numPr>
      <w:spacing w:after="120"/>
    </w:pPr>
    <w:rPr>
      <w:szCs w:val="20"/>
    </w:rPr>
  </w:style>
  <w:style w:type="paragraph" w:styleId="TOC5">
    <w:name w:val="toc 5"/>
    <w:basedOn w:val="Normal"/>
    <w:next w:val="Normal"/>
    <w:autoRedefine/>
    <w:uiPriority w:val="39"/>
    <w:rsid w:val="00564DB2"/>
    <w:pPr>
      <w:tabs>
        <w:tab w:val="right" w:leader="dot" w:pos="9406"/>
      </w:tabs>
      <w:ind w:left="660"/>
    </w:pPr>
    <w:rPr>
      <w:sz w:val="18"/>
    </w:rPr>
  </w:style>
  <w:style w:type="paragraph" w:styleId="TOC6">
    <w:name w:val="toc 6"/>
    <w:basedOn w:val="Normal"/>
    <w:next w:val="Normal"/>
    <w:autoRedefine/>
    <w:uiPriority w:val="39"/>
    <w:rsid w:val="00564DB2"/>
    <w:pPr>
      <w:tabs>
        <w:tab w:val="right" w:leader="dot" w:pos="9406"/>
      </w:tabs>
      <w:ind w:left="880"/>
    </w:pPr>
    <w:rPr>
      <w:sz w:val="18"/>
    </w:rPr>
  </w:style>
  <w:style w:type="paragraph" w:styleId="TOC1">
    <w:name w:val="toc 1"/>
    <w:basedOn w:val="Normal"/>
    <w:next w:val="Normal"/>
    <w:uiPriority w:val="39"/>
    <w:rsid w:val="000976E6"/>
    <w:pPr>
      <w:tabs>
        <w:tab w:val="right" w:leader="dot" w:pos="9406"/>
      </w:tabs>
      <w:spacing w:before="120" w:after="120"/>
      <w:ind w:left="567" w:hanging="567"/>
    </w:pPr>
    <w:rPr>
      <w:rFonts w:ascii="Arial Bold" w:hAnsi="Arial Bold"/>
      <w:b/>
      <w:sz w:val="32"/>
    </w:rPr>
  </w:style>
  <w:style w:type="paragraph" w:styleId="TOC2">
    <w:name w:val="toc 2"/>
    <w:basedOn w:val="Normal"/>
    <w:next w:val="Normal"/>
    <w:uiPriority w:val="39"/>
    <w:rsid w:val="000976E6"/>
    <w:pPr>
      <w:tabs>
        <w:tab w:val="right" w:leader="dot" w:pos="9406"/>
      </w:tabs>
      <w:spacing w:before="120" w:after="120"/>
      <w:ind w:left="1134" w:hanging="567"/>
    </w:pPr>
    <w:rPr>
      <w:sz w:val="28"/>
    </w:rPr>
  </w:style>
  <w:style w:type="paragraph" w:styleId="TOC3">
    <w:name w:val="toc 3"/>
    <w:basedOn w:val="Normal"/>
    <w:next w:val="Normal"/>
    <w:uiPriority w:val="39"/>
    <w:rsid w:val="00564DB2"/>
    <w:pPr>
      <w:tabs>
        <w:tab w:val="right" w:leader="dot" w:pos="9406"/>
      </w:tabs>
      <w:spacing w:before="60" w:after="60"/>
      <w:ind w:left="1843" w:hanging="709"/>
    </w:pPr>
    <w:rPr>
      <w:b/>
    </w:rPr>
  </w:style>
  <w:style w:type="paragraph" w:styleId="TOC4">
    <w:name w:val="toc 4"/>
    <w:basedOn w:val="Normal"/>
    <w:next w:val="Normal"/>
    <w:uiPriority w:val="39"/>
    <w:rsid w:val="00564DB2"/>
    <w:pPr>
      <w:tabs>
        <w:tab w:val="right" w:leader="dot" w:pos="9406"/>
      </w:tabs>
      <w:spacing w:before="60" w:after="60"/>
      <w:ind w:left="2552" w:hanging="709"/>
    </w:pPr>
    <w:rPr>
      <w:b/>
      <w:i/>
      <w:noProof/>
    </w:rPr>
  </w:style>
  <w:style w:type="paragraph" w:styleId="TOC7">
    <w:name w:val="toc 7"/>
    <w:basedOn w:val="Normal"/>
    <w:next w:val="Normal"/>
    <w:autoRedefine/>
    <w:uiPriority w:val="39"/>
    <w:rsid w:val="00564DB2"/>
    <w:pPr>
      <w:tabs>
        <w:tab w:val="right" w:leader="dot" w:pos="9406"/>
      </w:tabs>
      <w:ind w:left="1100"/>
    </w:pPr>
    <w:rPr>
      <w:sz w:val="18"/>
    </w:rPr>
  </w:style>
  <w:style w:type="paragraph" w:styleId="TOC8">
    <w:name w:val="toc 8"/>
    <w:basedOn w:val="Normal"/>
    <w:next w:val="Normal"/>
    <w:autoRedefine/>
    <w:uiPriority w:val="39"/>
    <w:rsid w:val="00564DB2"/>
    <w:pPr>
      <w:tabs>
        <w:tab w:val="right" w:leader="dot" w:pos="9406"/>
      </w:tabs>
      <w:ind w:left="1320"/>
    </w:pPr>
    <w:rPr>
      <w:sz w:val="18"/>
    </w:rPr>
  </w:style>
  <w:style w:type="paragraph" w:styleId="TOC9">
    <w:name w:val="toc 9"/>
    <w:basedOn w:val="Normal"/>
    <w:next w:val="Normal"/>
    <w:uiPriority w:val="39"/>
    <w:rsid w:val="00564DB2"/>
    <w:pPr>
      <w:tabs>
        <w:tab w:val="right" w:leader="dot" w:pos="9406"/>
      </w:tabs>
      <w:ind w:left="1540"/>
    </w:pPr>
    <w:rPr>
      <w:sz w:val="18"/>
    </w:rPr>
  </w:style>
  <w:style w:type="paragraph" w:customStyle="1" w:styleId="AlphaBullet">
    <w:name w:val="AlphaBullet"/>
    <w:basedOn w:val="BodyText"/>
    <w:rsid w:val="00564DB2"/>
    <w:pPr>
      <w:numPr>
        <w:numId w:val="1"/>
      </w:numPr>
    </w:pPr>
  </w:style>
  <w:style w:type="paragraph" w:customStyle="1" w:styleId="AlphaSmall">
    <w:name w:val="AlphaSmall"/>
    <w:basedOn w:val="BodyText"/>
    <w:rsid w:val="00564DB2"/>
    <w:pPr>
      <w:numPr>
        <w:numId w:val="2"/>
      </w:numPr>
      <w:ind w:right="567"/>
    </w:pPr>
    <w:rPr>
      <w:szCs w:val="20"/>
    </w:rPr>
  </w:style>
  <w:style w:type="paragraph" w:customStyle="1" w:styleId="SmallRoman">
    <w:name w:val="SmallRoman"/>
    <w:basedOn w:val="BodyText"/>
    <w:rsid w:val="00564DB2"/>
    <w:pPr>
      <w:numPr>
        <w:numId w:val="9"/>
      </w:numPr>
      <w:ind w:right="567"/>
    </w:pPr>
    <w:rPr>
      <w:szCs w:val="20"/>
    </w:rPr>
  </w:style>
  <w:style w:type="character" w:styleId="PageNumber">
    <w:name w:val="page number"/>
    <w:basedOn w:val="DefaultParagraphFont"/>
    <w:semiHidden/>
    <w:rsid w:val="00564DB2"/>
    <w:rPr>
      <w:rFonts w:ascii="Arial" w:hAnsi="Arial"/>
      <w:i/>
      <w:sz w:val="16"/>
    </w:rPr>
  </w:style>
  <w:style w:type="paragraph" w:styleId="Caption">
    <w:name w:val="caption"/>
    <w:basedOn w:val="Normal"/>
    <w:next w:val="Normal"/>
    <w:qFormat/>
    <w:rsid w:val="00564DB2"/>
    <w:pPr>
      <w:spacing w:before="240" w:after="240"/>
      <w:ind w:left="1134"/>
      <w:jc w:val="center"/>
    </w:pPr>
    <w:rPr>
      <w:b/>
      <w:bCs/>
      <w:szCs w:val="20"/>
    </w:rPr>
  </w:style>
  <w:style w:type="paragraph" w:styleId="FootnoteText">
    <w:name w:val="footnote text"/>
    <w:basedOn w:val="Normal"/>
    <w:semiHidden/>
    <w:rsid w:val="00564DB2"/>
    <w:rPr>
      <w:sz w:val="16"/>
      <w:szCs w:val="20"/>
    </w:rPr>
  </w:style>
  <w:style w:type="paragraph" w:styleId="Footer">
    <w:name w:val="footer"/>
    <w:basedOn w:val="Normal"/>
    <w:link w:val="FooterChar"/>
    <w:uiPriority w:val="99"/>
    <w:rsid w:val="00564DB2"/>
    <w:pPr>
      <w:tabs>
        <w:tab w:val="center" w:pos="4320"/>
        <w:tab w:val="right" w:pos="8640"/>
      </w:tabs>
    </w:pPr>
  </w:style>
  <w:style w:type="paragraph" w:styleId="BalloonText">
    <w:name w:val="Balloon Text"/>
    <w:basedOn w:val="Normal"/>
    <w:semiHidden/>
    <w:rsid w:val="00ED348A"/>
    <w:rPr>
      <w:rFonts w:ascii="Tahoma" w:hAnsi="Tahoma"/>
      <w:sz w:val="16"/>
      <w:szCs w:val="16"/>
    </w:rPr>
  </w:style>
  <w:style w:type="paragraph" w:styleId="CommentText">
    <w:name w:val="annotation text"/>
    <w:basedOn w:val="Normal"/>
    <w:semiHidden/>
    <w:rsid w:val="00ED348A"/>
    <w:rPr>
      <w:szCs w:val="20"/>
    </w:rPr>
  </w:style>
  <w:style w:type="paragraph" w:styleId="CommentSubject">
    <w:name w:val="annotation subject"/>
    <w:basedOn w:val="CommentText"/>
    <w:next w:val="CommentText"/>
    <w:semiHidden/>
    <w:rsid w:val="00ED348A"/>
    <w:rPr>
      <w:b/>
      <w:bCs/>
    </w:rPr>
  </w:style>
  <w:style w:type="table" w:styleId="TableGrid">
    <w:name w:val="Table Grid"/>
    <w:basedOn w:val="TableNormal"/>
    <w:rsid w:val="00AF6307"/>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Variable">
    <w:name w:val="HTML Variable"/>
    <w:basedOn w:val="DefaultParagraphFont"/>
    <w:semiHidden/>
    <w:unhideWhenUsed/>
    <w:rsid w:val="00102145"/>
    <w:rPr>
      <w:rFonts w:ascii="Arial" w:hAnsi="Arial" w:cs="Arial"/>
      <w:b w:val="0"/>
      <w:bCs w:val="0"/>
      <w:i w:val="0"/>
      <w:iCs w:val="0"/>
      <w:caps w:val="0"/>
      <w:smallCaps w:val="0"/>
      <w:strike w:val="0"/>
      <w:dstrike w:val="0"/>
      <w:vanish w:val="0"/>
      <w:color w:val="auto"/>
      <w:sz w:val="20"/>
      <w:szCs w:val="20"/>
      <w:vertAlign w:val="baseline"/>
    </w:rPr>
  </w:style>
  <w:style w:type="paragraph" w:styleId="ListParagraph">
    <w:name w:val="List Paragraph"/>
    <w:basedOn w:val="Normal"/>
    <w:link w:val="ListParagraphChar"/>
    <w:uiPriority w:val="34"/>
    <w:qFormat/>
    <w:rsid w:val="00994DFB"/>
    <w:pPr>
      <w:ind w:left="720"/>
      <w:contextualSpacing/>
    </w:pPr>
  </w:style>
  <w:style w:type="character" w:customStyle="1" w:styleId="ListParagraphChar">
    <w:name w:val="List Paragraph Char"/>
    <w:basedOn w:val="DefaultParagraphFont"/>
    <w:link w:val="ListParagraph"/>
    <w:uiPriority w:val="34"/>
    <w:rsid w:val="00403230"/>
    <w:rPr>
      <w:szCs w:val="24"/>
      <w:lang w:eastAsia="en-US"/>
    </w:rPr>
  </w:style>
  <w:style w:type="paragraph" w:customStyle="1" w:styleId="Header2">
    <w:name w:val="Header 2"/>
    <w:basedOn w:val="Normal"/>
    <w:link w:val="Header2Char"/>
    <w:qFormat/>
    <w:rsid w:val="00994DFB"/>
    <w:rPr>
      <w:b/>
      <w:sz w:val="28"/>
      <w:lang w:val="en-US"/>
    </w:rPr>
  </w:style>
  <w:style w:type="character" w:customStyle="1" w:styleId="Header2Char">
    <w:name w:val="Header 2 Char"/>
    <w:basedOn w:val="DefaultParagraphFont"/>
    <w:link w:val="Header2"/>
    <w:rsid w:val="00994DFB"/>
    <w:rPr>
      <w:b/>
      <w:sz w:val="28"/>
      <w:szCs w:val="24"/>
      <w:lang w:val="en-US" w:eastAsia="en-US"/>
    </w:rPr>
  </w:style>
  <w:style w:type="paragraph" w:customStyle="1" w:styleId="RTSHeader1">
    <w:name w:val="RTS Header 1"/>
    <w:basedOn w:val="Heading1"/>
    <w:link w:val="RTSHeader1Char"/>
    <w:qFormat/>
    <w:rsid w:val="00B85781"/>
    <w:pPr>
      <w:spacing w:before="300" w:after="300" w:line="240" w:lineRule="auto"/>
    </w:pPr>
    <w:rPr>
      <w:sz w:val="48"/>
      <w:lang w:val="en-US"/>
    </w:rPr>
  </w:style>
  <w:style w:type="character" w:customStyle="1" w:styleId="RTSHeader1Char">
    <w:name w:val="RTS Header 1 Char"/>
    <w:basedOn w:val="BodyTextChar"/>
    <w:link w:val="RTSHeader1"/>
    <w:rsid w:val="00B85781"/>
    <w:rPr>
      <w:rFonts w:ascii="Arial" w:hAnsi="Arial" w:cs="Arial"/>
      <w:b/>
      <w:bCs/>
      <w:kern w:val="32"/>
      <w:sz w:val="48"/>
      <w:szCs w:val="32"/>
      <w:lang w:val="en-US" w:eastAsia="en-US" w:bidi="ar-SA"/>
    </w:rPr>
  </w:style>
  <w:style w:type="paragraph" w:customStyle="1" w:styleId="RTSHeader2">
    <w:name w:val="RTS Header 2"/>
    <w:basedOn w:val="Heading2"/>
    <w:link w:val="RTSHeader2Char"/>
    <w:qFormat/>
    <w:rsid w:val="000F0CAF"/>
    <w:pPr>
      <w:spacing w:before="240" w:after="240"/>
    </w:pPr>
    <w:rPr>
      <w:rFonts w:ascii="Arial Bold" w:hAnsi="Arial Bold"/>
      <w:b w:val="0"/>
      <w:lang w:val="en-US"/>
    </w:rPr>
  </w:style>
  <w:style w:type="character" w:customStyle="1" w:styleId="RTSHeader2Char">
    <w:name w:val="RTS Header 2 Char"/>
    <w:basedOn w:val="DefaultParagraphFont"/>
    <w:link w:val="RTSHeader2"/>
    <w:rsid w:val="000F0CAF"/>
    <w:rPr>
      <w:rFonts w:ascii="Arial Bold" w:hAnsi="Arial Bold" w:cs="Arial"/>
      <w:bCs/>
      <w:iCs/>
      <w:sz w:val="36"/>
      <w:szCs w:val="28"/>
      <w:lang w:val="en-US" w:eastAsia="en-US"/>
    </w:rPr>
  </w:style>
  <w:style w:type="paragraph" w:customStyle="1" w:styleId="RTSHeader3">
    <w:name w:val="RTS Header 3"/>
    <w:basedOn w:val="Heading3"/>
    <w:link w:val="RTSHeader3Char"/>
    <w:qFormat/>
    <w:rsid w:val="003607FC"/>
    <w:pPr>
      <w:spacing w:after="240"/>
    </w:pPr>
    <w:rPr>
      <w:rFonts w:ascii="Arial Bold" w:hAnsi="Arial Bold"/>
      <w:b w:val="0"/>
      <w:i w:val="0"/>
      <w:sz w:val="30"/>
      <w:szCs w:val="36"/>
      <w:lang w:val="en-US"/>
    </w:rPr>
  </w:style>
  <w:style w:type="character" w:customStyle="1" w:styleId="RTSHeader3Char">
    <w:name w:val="RTS Header 3 Char"/>
    <w:basedOn w:val="DefaultParagraphFont"/>
    <w:link w:val="RTSHeader3"/>
    <w:rsid w:val="003607FC"/>
    <w:rPr>
      <w:rFonts w:ascii="Arial Bold" w:hAnsi="Arial Bold" w:cs="Arial"/>
      <w:bCs/>
      <w:sz w:val="30"/>
      <w:szCs w:val="36"/>
      <w:lang w:val="en-US" w:eastAsia="en-US"/>
    </w:rPr>
  </w:style>
  <w:style w:type="character" w:styleId="Strong">
    <w:name w:val="Strong"/>
    <w:basedOn w:val="DefaultParagraphFont"/>
    <w:qFormat/>
    <w:rsid w:val="00994DFB"/>
    <w:rPr>
      <w:b/>
      <w:bCs/>
    </w:rPr>
  </w:style>
  <w:style w:type="character" w:styleId="Emphasis">
    <w:name w:val="Emphasis"/>
    <w:basedOn w:val="DefaultParagraphFont"/>
    <w:qFormat/>
    <w:rsid w:val="005D7928"/>
    <w:rPr>
      <w:i/>
      <w:iCs/>
    </w:rPr>
  </w:style>
  <w:style w:type="paragraph" w:customStyle="1" w:styleId="RTSFigurePlaceholder">
    <w:name w:val="RTS Figure Placeholder"/>
    <w:basedOn w:val="Normal"/>
    <w:link w:val="RTSFigurePlaceholderChar"/>
    <w:qFormat/>
    <w:rsid w:val="005522EE"/>
    <w:pPr>
      <w:spacing w:before="360" w:after="360"/>
    </w:pPr>
    <w:rPr>
      <w:rFonts w:ascii="Arial Bold" w:hAnsi="Arial Bold"/>
      <w:b/>
      <w:color w:val="FF0000"/>
      <w:sz w:val="24"/>
      <w:lang w:val="en-US"/>
    </w:rPr>
  </w:style>
  <w:style w:type="character" w:customStyle="1" w:styleId="RTSFigurePlaceholderChar">
    <w:name w:val="RTS Figure Placeholder Char"/>
    <w:basedOn w:val="DefaultParagraphFont"/>
    <w:link w:val="RTSFigurePlaceholder"/>
    <w:rsid w:val="005522EE"/>
    <w:rPr>
      <w:rFonts w:ascii="Arial Bold" w:hAnsi="Arial Bold"/>
      <w:b/>
      <w:color w:val="FF0000"/>
      <w:sz w:val="24"/>
      <w:szCs w:val="24"/>
      <w:lang w:val="en-US" w:eastAsia="en-US"/>
    </w:rPr>
  </w:style>
  <w:style w:type="paragraph" w:customStyle="1" w:styleId="Header4">
    <w:name w:val="Header 4"/>
    <w:basedOn w:val="RTSHeader2"/>
    <w:link w:val="Header4Char"/>
    <w:qFormat/>
    <w:rsid w:val="00BA04F2"/>
    <w:rPr>
      <w:sz w:val="24"/>
    </w:rPr>
  </w:style>
  <w:style w:type="character" w:customStyle="1" w:styleId="Header4Char">
    <w:name w:val="Header 4 Char"/>
    <w:basedOn w:val="RTSHeader2Char"/>
    <w:link w:val="Header4"/>
    <w:rsid w:val="00BA04F2"/>
    <w:rPr>
      <w:rFonts w:ascii="Arial Bold" w:hAnsi="Arial Bold" w:cs="Arial"/>
      <w:b w:val="0"/>
      <w:bCs/>
      <w:iCs/>
      <w:color w:val="76BC43"/>
      <w:sz w:val="24"/>
      <w:szCs w:val="24"/>
      <w:lang w:val="en-US" w:eastAsia="en-US"/>
    </w:rPr>
  </w:style>
  <w:style w:type="paragraph" w:customStyle="1" w:styleId="RTSHeader4">
    <w:name w:val="RTS Header 4"/>
    <w:basedOn w:val="Heading4"/>
    <w:link w:val="RTSHeader4Char"/>
    <w:qFormat/>
    <w:rsid w:val="007C7C12"/>
    <w:rPr>
      <w:sz w:val="28"/>
    </w:rPr>
  </w:style>
  <w:style w:type="character" w:customStyle="1" w:styleId="RTSHeader4Char">
    <w:name w:val="RTS Header 4 Char"/>
    <w:basedOn w:val="Header4Char"/>
    <w:link w:val="RTSHeader4"/>
    <w:rsid w:val="007C7C12"/>
    <w:rPr>
      <w:rFonts w:ascii="Arial Bold" w:hAnsi="Arial Bold" w:cs="Arial"/>
      <w:b/>
      <w:bCs/>
      <w:iCs w:val="0"/>
      <w:color w:val="76BC43"/>
      <w:sz w:val="28"/>
      <w:szCs w:val="28"/>
      <w:lang w:val="en-US" w:eastAsia="en-US"/>
    </w:rPr>
  </w:style>
  <w:style w:type="paragraph" w:customStyle="1" w:styleId="Body">
    <w:name w:val="Body"/>
    <w:basedOn w:val="Normal"/>
    <w:link w:val="BodyChar"/>
    <w:uiPriority w:val="99"/>
    <w:rsid w:val="00403230"/>
    <w:rPr>
      <w:lang w:val="en-US"/>
    </w:rPr>
  </w:style>
  <w:style w:type="character" w:customStyle="1" w:styleId="BodyChar">
    <w:name w:val="Body Char"/>
    <w:basedOn w:val="DefaultParagraphFont"/>
    <w:link w:val="Body"/>
    <w:rsid w:val="00403230"/>
    <w:rPr>
      <w:szCs w:val="24"/>
      <w:lang w:val="en-US" w:eastAsia="en-US"/>
    </w:rPr>
  </w:style>
  <w:style w:type="paragraph" w:customStyle="1" w:styleId="Bullet">
    <w:name w:val="Bullet"/>
    <w:basedOn w:val="Normal"/>
    <w:link w:val="BulletChar"/>
    <w:qFormat/>
    <w:rsid w:val="00F352AD"/>
    <w:pPr>
      <w:numPr>
        <w:numId w:val="11"/>
      </w:numPr>
      <w:spacing w:after="120" w:line="360" w:lineRule="auto"/>
      <w:contextualSpacing/>
    </w:pPr>
    <w:rPr>
      <w:lang w:val="en-US"/>
    </w:rPr>
  </w:style>
  <w:style w:type="character" w:customStyle="1" w:styleId="BulletChar">
    <w:name w:val="Bullet Char"/>
    <w:basedOn w:val="ListParagraphChar"/>
    <w:link w:val="Bullet"/>
    <w:rsid w:val="00F352AD"/>
    <w:rPr>
      <w:sz w:val="36"/>
      <w:szCs w:val="36"/>
      <w:lang w:val="en-US" w:eastAsia="en-US"/>
    </w:rPr>
  </w:style>
  <w:style w:type="paragraph" w:styleId="EndnoteText">
    <w:name w:val="endnote text"/>
    <w:basedOn w:val="Normal"/>
    <w:link w:val="EndnoteTextChar"/>
    <w:semiHidden/>
    <w:unhideWhenUsed/>
    <w:rsid w:val="00CD666D"/>
    <w:rPr>
      <w:szCs w:val="20"/>
    </w:rPr>
  </w:style>
  <w:style w:type="character" w:customStyle="1" w:styleId="EndnoteTextChar">
    <w:name w:val="Endnote Text Char"/>
    <w:basedOn w:val="DefaultParagraphFont"/>
    <w:link w:val="EndnoteText"/>
    <w:semiHidden/>
    <w:rsid w:val="00CD666D"/>
    <w:rPr>
      <w:lang w:eastAsia="en-US"/>
    </w:rPr>
  </w:style>
  <w:style w:type="character" w:styleId="EndnoteReference">
    <w:name w:val="endnote reference"/>
    <w:basedOn w:val="DefaultParagraphFont"/>
    <w:semiHidden/>
    <w:unhideWhenUsed/>
    <w:rsid w:val="00CD666D"/>
    <w:rPr>
      <w:vertAlign w:val="superscript"/>
    </w:rPr>
  </w:style>
  <w:style w:type="paragraph" w:customStyle="1" w:styleId="BodyMainDocument">
    <w:name w:val="Body (Main Document)"/>
    <w:basedOn w:val="Normal"/>
    <w:link w:val="BodyMainDocumentChar"/>
    <w:uiPriority w:val="99"/>
    <w:rsid w:val="00746D9B"/>
    <w:pPr>
      <w:suppressAutoHyphens/>
      <w:autoSpaceDE w:val="0"/>
      <w:autoSpaceDN w:val="0"/>
      <w:adjustRightInd w:val="0"/>
      <w:spacing w:after="120" w:line="260" w:lineRule="atLeast"/>
      <w:textAlignment w:val="center"/>
    </w:pPr>
    <w:rPr>
      <w:rFonts w:cs="Arial"/>
      <w:color w:val="000000"/>
      <w:szCs w:val="20"/>
      <w:lang w:val="en-US" w:eastAsia="en-CA"/>
    </w:rPr>
  </w:style>
  <w:style w:type="character" w:customStyle="1" w:styleId="BodyMainDocumentChar">
    <w:name w:val="Body (Main Document) Char"/>
    <w:basedOn w:val="DefaultParagraphFont"/>
    <w:link w:val="BodyMainDocument"/>
    <w:uiPriority w:val="99"/>
    <w:rsid w:val="00746D9B"/>
    <w:rPr>
      <w:rFonts w:cs="Arial"/>
      <w:color w:val="000000"/>
      <w:lang w:val="en-US"/>
    </w:rPr>
  </w:style>
  <w:style w:type="paragraph" w:customStyle="1" w:styleId="BulletMainDocument">
    <w:name w:val="Bullet (Main Document)"/>
    <w:basedOn w:val="Normal"/>
    <w:uiPriority w:val="99"/>
    <w:rsid w:val="00746D9B"/>
    <w:pPr>
      <w:suppressAutoHyphens/>
      <w:autoSpaceDE w:val="0"/>
      <w:autoSpaceDN w:val="0"/>
      <w:adjustRightInd w:val="0"/>
      <w:spacing w:before="60" w:after="60" w:line="288" w:lineRule="auto"/>
      <w:ind w:left="560" w:hanging="320"/>
      <w:textAlignment w:val="center"/>
    </w:pPr>
    <w:rPr>
      <w:rFonts w:cs="Arial"/>
      <w:color w:val="000000"/>
      <w:szCs w:val="20"/>
      <w:lang w:val="en-US" w:eastAsia="en-CA"/>
    </w:rPr>
  </w:style>
  <w:style w:type="paragraph" w:customStyle="1" w:styleId="Header2V2MainDocument">
    <w:name w:val="Header 2 V2 (Main Document)"/>
    <w:basedOn w:val="Normal"/>
    <w:uiPriority w:val="99"/>
    <w:rsid w:val="00746D9B"/>
    <w:pPr>
      <w:tabs>
        <w:tab w:val="left" w:pos="960"/>
      </w:tabs>
      <w:suppressAutoHyphens/>
      <w:autoSpaceDE w:val="0"/>
      <w:autoSpaceDN w:val="0"/>
      <w:adjustRightInd w:val="0"/>
      <w:spacing w:before="120" w:after="160" w:line="288" w:lineRule="auto"/>
      <w:ind w:left="580" w:hanging="580"/>
      <w:textAlignment w:val="center"/>
    </w:pPr>
    <w:rPr>
      <w:rFonts w:cs="Arial"/>
      <w:color w:val="75BB43"/>
      <w:sz w:val="28"/>
      <w:szCs w:val="28"/>
      <w:lang w:val="en-US" w:eastAsia="en-CA"/>
    </w:rPr>
  </w:style>
  <w:style w:type="paragraph" w:customStyle="1" w:styleId="RTSBody">
    <w:name w:val="RTS Body"/>
    <w:basedOn w:val="BodyMainDocument"/>
    <w:link w:val="RTSBodyChar"/>
    <w:qFormat/>
    <w:rsid w:val="00F352AD"/>
    <w:pPr>
      <w:spacing w:line="360" w:lineRule="auto"/>
    </w:pPr>
    <w:rPr>
      <w:szCs w:val="36"/>
    </w:rPr>
  </w:style>
  <w:style w:type="character" w:customStyle="1" w:styleId="RTSBodyChar">
    <w:name w:val="RTS Body Char"/>
    <w:basedOn w:val="BodyMainDocumentChar"/>
    <w:link w:val="RTSBody"/>
    <w:rsid w:val="00F352AD"/>
    <w:rPr>
      <w:rFonts w:cs="Arial"/>
      <w:color w:val="000000"/>
      <w:sz w:val="36"/>
      <w:szCs w:val="36"/>
      <w:lang w:val="en-US"/>
    </w:rPr>
  </w:style>
  <w:style w:type="paragraph" w:customStyle="1" w:styleId="RTSBodyBoldBlue">
    <w:name w:val="RTS Body Bold Blue"/>
    <w:basedOn w:val="Normal"/>
    <w:uiPriority w:val="99"/>
    <w:rsid w:val="005D608E"/>
    <w:pPr>
      <w:autoSpaceDE w:val="0"/>
      <w:autoSpaceDN w:val="0"/>
      <w:adjustRightInd w:val="0"/>
      <w:spacing w:before="120" w:after="120" w:line="288" w:lineRule="auto"/>
      <w:textAlignment w:val="center"/>
    </w:pPr>
    <w:rPr>
      <w:rFonts w:cs="Arial"/>
      <w:b/>
      <w:bCs/>
      <w:color w:val="0069A5"/>
      <w:szCs w:val="20"/>
      <w:lang w:val="en-US" w:eastAsia="en-CA"/>
    </w:rPr>
  </w:style>
  <w:style w:type="paragraph" w:customStyle="1" w:styleId="RTSBullet1">
    <w:name w:val="RTS Bullet 1"/>
    <w:basedOn w:val="Bullet"/>
    <w:link w:val="RTSBullet1Char"/>
    <w:qFormat/>
    <w:rsid w:val="007C7C12"/>
    <w:pPr>
      <w:spacing w:before="120" w:after="0"/>
    </w:pPr>
  </w:style>
  <w:style w:type="character" w:customStyle="1" w:styleId="RTSBullet1Char">
    <w:name w:val="RTS Bullet 1 Char"/>
    <w:basedOn w:val="BulletChar"/>
    <w:link w:val="RTSBullet1"/>
    <w:rsid w:val="007C7C12"/>
    <w:rPr>
      <w:sz w:val="36"/>
      <w:szCs w:val="36"/>
      <w:lang w:val="en-US" w:eastAsia="en-US"/>
    </w:rPr>
  </w:style>
  <w:style w:type="paragraph" w:customStyle="1" w:styleId="RTSBullet2">
    <w:name w:val="RTS Bullet 2"/>
    <w:basedOn w:val="Bullet"/>
    <w:qFormat/>
    <w:rsid w:val="007841BE"/>
    <w:pPr>
      <w:numPr>
        <w:ilvl w:val="1"/>
      </w:numPr>
      <w:spacing w:line="260" w:lineRule="auto"/>
      <w:ind w:left="1440"/>
    </w:pPr>
  </w:style>
  <w:style w:type="paragraph" w:customStyle="1" w:styleId="RTSListNumber1">
    <w:name w:val="RTS List Number 1"/>
    <w:basedOn w:val="ListParagraph"/>
    <w:qFormat/>
    <w:rsid w:val="00F352AD"/>
    <w:pPr>
      <w:numPr>
        <w:numId w:val="40"/>
      </w:numPr>
      <w:spacing w:after="120" w:line="360" w:lineRule="auto"/>
    </w:pPr>
    <w:rPr>
      <w:lang w:val="en-US"/>
    </w:rPr>
  </w:style>
  <w:style w:type="paragraph" w:styleId="TOCHeading">
    <w:name w:val="TOC Heading"/>
    <w:basedOn w:val="Heading1"/>
    <w:next w:val="Normal"/>
    <w:uiPriority w:val="39"/>
    <w:unhideWhenUsed/>
    <w:qFormat/>
    <w:rsid w:val="009100B9"/>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rPr>
  </w:style>
  <w:style w:type="character" w:styleId="Hyperlink">
    <w:name w:val="Hyperlink"/>
    <w:basedOn w:val="DefaultParagraphFont"/>
    <w:uiPriority w:val="99"/>
    <w:unhideWhenUsed/>
    <w:rsid w:val="009100B9"/>
    <w:rPr>
      <w:color w:val="0000FF" w:themeColor="hyperlink"/>
      <w:u w:val="single"/>
    </w:rPr>
  </w:style>
  <w:style w:type="paragraph" w:customStyle="1" w:styleId="TableHeader3-GreenBGMainDocument">
    <w:name w:val="Table Header 3 - Green BG (Main Document)"/>
    <w:basedOn w:val="Normal"/>
    <w:uiPriority w:val="99"/>
    <w:rsid w:val="00657942"/>
    <w:pPr>
      <w:suppressAutoHyphens/>
      <w:autoSpaceDE w:val="0"/>
      <w:autoSpaceDN w:val="0"/>
      <w:adjustRightInd w:val="0"/>
      <w:spacing w:after="120" w:line="240" w:lineRule="atLeast"/>
      <w:jc w:val="center"/>
      <w:textAlignment w:val="center"/>
    </w:pPr>
    <w:rPr>
      <w:rFonts w:cs="Arial"/>
      <w:b/>
      <w:bCs/>
      <w:caps/>
      <w:color w:val="FFFFFF"/>
      <w:szCs w:val="20"/>
      <w:lang w:val="en-US" w:eastAsia="en-CA"/>
    </w:rPr>
  </w:style>
  <w:style w:type="paragraph" w:customStyle="1" w:styleId="Body-Bold-CenterMainDocument">
    <w:name w:val="Body - Bold - Center (Main Document)"/>
    <w:basedOn w:val="BodyMainDocument"/>
    <w:uiPriority w:val="99"/>
    <w:rsid w:val="00657942"/>
    <w:pPr>
      <w:jc w:val="center"/>
    </w:pPr>
    <w:rPr>
      <w:b/>
      <w:bCs/>
    </w:rPr>
  </w:style>
  <w:style w:type="paragraph" w:customStyle="1" w:styleId="Body-CenterMainDocument">
    <w:name w:val="Body - Center (Main Document)"/>
    <w:basedOn w:val="Body-Bold-CenterMainDocument"/>
    <w:uiPriority w:val="99"/>
    <w:rsid w:val="00657942"/>
  </w:style>
  <w:style w:type="paragraph" w:customStyle="1" w:styleId="FootnoteTable">
    <w:name w:val="Footnote/Table"/>
    <w:basedOn w:val="Normal"/>
    <w:uiPriority w:val="99"/>
    <w:rsid w:val="00657942"/>
    <w:pPr>
      <w:autoSpaceDE w:val="0"/>
      <w:autoSpaceDN w:val="0"/>
      <w:adjustRightInd w:val="0"/>
      <w:spacing w:before="40" w:after="120" w:line="288" w:lineRule="auto"/>
      <w:textAlignment w:val="center"/>
    </w:pPr>
    <w:rPr>
      <w:rFonts w:cs="Arial"/>
      <w:color w:val="000000"/>
      <w:sz w:val="16"/>
      <w:szCs w:val="16"/>
      <w:lang w:val="en-US" w:eastAsia="en-CA"/>
    </w:rPr>
  </w:style>
  <w:style w:type="table" w:customStyle="1" w:styleId="PlainTable2">
    <w:name w:val="Plain Table 2"/>
    <w:basedOn w:val="TableNormal"/>
    <w:uiPriority w:val="42"/>
    <w:rsid w:val="0065794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TSTableFooter">
    <w:name w:val="RTS Table Footer"/>
    <w:basedOn w:val="RTSBody"/>
    <w:qFormat/>
    <w:rsid w:val="00657942"/>
  </w:style>
  <w:style w:type="table" w:customStyle="1" w:styleId="ListTable4Accent1">
    <w:name w:val="List Table 4 Accent 1"/>
    <w:basedOn w:val="TableNormal"/>
    <w:uiPriority w:val="49"/>
    <w:rsid w:val="001E40AC"/>
    <w:rPr>
      <w:rFonts w:ascii="Times New Roman" w:hAnsi="Times New Roman"/>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
    <w:name w:val="Grid Table 4 Accent 5"/>
    <w:basedOn w:val="TableNormal"/>
    <w:uiPriority w:val="49"/>
    <w:rsid w:val="001E40AC"/>
    <w:rPr>
      <w:rFonts w:asciiTheme="minorHAnsi" w:eastAsiaTheme="minorEastAsia" w:hAnsiTheme="minorHAnsi" w:cstheme="minorBidi"/>
      <w:sz w:val="21"/>
      <w:szCs w:val="21"/>
      <w:lang w:val="en-US"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lainTable1">
    <w:name w:val="Plain Table 1"/>
    <w:basedOn w:val="TableNormal"/>
    <w:uiPriority w:val="41"/>
    <w:rsid w:val="001E40AC"/>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ParagraphStyle">
    <w:name w:val="[No Paragraph Style]"/>
    <w:rsid w:val="001E40AC"/>
    <w:pPr>
      <w:autoSpaceDE w:val="0"/>
      <w:autoSpaceDN w:val="0"/>
      <w:adjustRightInd w:val="0"/>
      <w:spacing w:line="288" w:lineRule="auto"/>
      <w:textAlignment w:val="center"/>
    </w:pPr>
    <w:rPr>
      <w:rFonts w:cs="Arial"/>
      <w:color w:val="000000"/>
      <w:sz w:val="24"/>
      <w:szCs w:val="24"/>
      <w:lang w:val="en-US"/>
    </w:rPr>
  </w:style>
  <w:style w:type="paragraph" w:customStyle="1" w:styleId="TableHeader-GreenBGMainDocument">
    <w:name w:val="Table Header - Green BG (Main Document)"/>
    <w:basedOn w:val="NoParagraphStyle"/>
    <w:uiPriority w:val="99"/>
    <w:rsid w:val="001E40AC"/>
    <w:pPr>
      <w:spacing w:after="120" w:line="260" w:lineRule="atLeast"/>
      <w:jc w:val="center"/>
    </w:pPr>
    <w:rPr>
      <w:b/>
      <w:bCs/>
      <w:caps/>
      <w:color w:val="FFFFFF"/>
      <w:sz w:val="28"/>
      <w:szCs w:val="28"/>
    </w:rPr>
  </w:style>
  <w:style w:type="paragraph" w:customStyle="1" w:styleId="TableHeader2-BlueBGMainDocument">
    <w:name w:val="Table Header 2 - Blue BG (Main Document)"/>
    <w:basedOn w:val="NoParagraphStyle"/>
    <w:uiPriority w:val="99"/>
    <w:rsid w:val="001E40AC"/>
    <w:pPr>
      <w:suppressAutoHyphens/>
      <w:spacing w:after="120" w:line="240" w:lineRule="atLeast"/>
      <w:jc w:val="center"/>
    </w:pPr>
    <w:rPr>
      <w:caps/>
      <w:color w:val="FFFFFF"/>
      <w:sz w:val="20"/>
      <w:szCs w:val="20"/>
    </w:rPr>
  </w:style>
  <w:style w:type="paragraph" w:customStyle="1" w:styleId="Header5">
    <w:name w:val="Header 5"/>
    <w:basedOn w:val="NoParagraphStyle"/>
    <w:next w:val="Body"/>
    <w:uiPriority w:val="99"/>
    <w:rsid w:val="00250D7B"/>
    <w:pPr>
      <w:suppressAutoHyphens/>
      <w:spacing w:before="120" w:after="120" w:line="180" w:lineRule="atLeast"/>
    </w:pPr>
    <w:rPr>
      <w:b/>
      <w:bCs/>
      <w:caps/>
      <w:color w:val="FFFFFF"/>
      <w:spacing w:val="7"/>
      <w:sz w:val="14"/>
      <w:szCs w:val="14"/>
    </w:rPr>
  </w:style>
  <w:style w:type="table" w:customStyle="1" w:styleId="GridTableLight">
    <w:name w:val="Grid Table Light"/>
    <w:basedOn w:val="TableNormal"/>
    <w:uiPriority w:val="40"/>
    <w:rsid w:val="00AC68C1"/>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RTSTableHeader">
    <w:name w:val="RTS Table Header"/>
    <w:basedOn w:val="RTSTableFooter"/>
    <w:qFormat/>
    <w:rsid w:val="00CD587B"/>
    <w:pPr>
      <w:spacing w:after="0"/>
    </w:pPr>
    <w:rPr>
      <w:b/>
      <w:caps/>
      <w:color w:val="auto"/>
      <w:sz w:val="32"/>
      <w:szCs w:val="16"/>
    </w:rPr>
  </w:style>
  <w:style w:type="character" w:customStyle="1" w:styleId="FooterChar">
    <w:name w:val="Footer Char"/>
    <w:basedOn w:val="DefaultParagraphFont"/>
    <w:link w:val="Footer"/>
    <w:uiPriority w:val="99"/>
    <w:rsid w:val="00FB2DB4"/>
    <w:rPr>
      <w:szCs w:val="24"/>
      <w:lang w:eastAsia="en-US"/>
    </w:rPr>
  </w:style>
  <w:style w:type="paragraph" w:customStyle="1" w:styleId="BasicParagraph">
    <w:name w:val="[Basic Paragraph]"/>
    <w:basedOn w:val="NoParagraphStyle"/>
    <w:uiPriority w:val="99"/>
    <w:rsid w:val="003607FC"/>
    <w:rPr>
      <w:rFonts w:ascii="Minion Pro" w:hAnsi="Minion Pro" w:cs="Minion Pro"/>
    </w:rPr>
  </w:style>
  <w:style w:type="paragraph" w:customStyle="1" w:styleId="RTSTitle">
    <w:name w:val="RTS Title"/>
    <w:basedOn w:val="RTSBody"/>
    <w:qFormat/>
    <w:rsid w:val="00CD587B"/>
    <w:rPr>
      <w:sz w:val="56"/>
      <w:szCs w:val="56"/>
    </w:rPr>
  </w:style>
  <w:style w:type="paragraph" w:customStyle="1" w:styleId="RTSSubtitle">
    <w:name w:val="RTS Subtitle"/>
    <w:basedOn w:val="RTSTitle"/>
    <w:qFormat/>
    <w:rsid w:val="00D710CA"/>
    <w:rPr>
      <w:sz w:val="36"/>
      <w:szCs w:val="36"/>
    </w:rPr>
  </w:style>
  <w:style w:type="character" w:customStyle="1" w:styleId="UnresolvedMention">
    <w:name w:val="Unresolved Mention"/>
    <w:basedOn w:val="DefaultParagraphFont"/>
    <w:uiPriority w:val="99"/>
    <w:semiHidden/>
    <w:unhideWhenUsed/>
    <w:rsid w:val="00C41DC5"/>
    <w:rPr>
      <w:color w:val="605E5C"/>
      <w:shd w:val="clear" w:color="auto" w:fill="E1DFDD"/>
    </w:rPr>
  </w:style>
  <w:style w:type="character" w:styleId="FollowedHyperlink">
    <w:name w:val="FollowedHyperlink"/>
    <w:basedOn w:val="DefaultParagraphFont"/>
    <w:semiHidden/>
    <w:unhideWhenUsed/>
    <w:rsid w:val="00C41DC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2AD"/>
    <w:rPr>
      <w:sz w:val="36"/>
      <w:szCs w:val="36"/>
      <w:lang w:eastAsia="en-US"/>
    </w:rPr>
  </w:style>
  <w:style w:type="paragraph" w:styleId="Heading1">
    <w:name w:val="heading 1"/>
    <w:basedOn w:val="Normal"/>
    <w:next w:val="BodyText"/>
    <w:qFormat/>
    <w:rsid w:val="00A81694"/>
    <w:pPr>
      <w:keepNext/>
      <w:spacing w:before="360" w:after="120" w:line="240" w:lineRule="atLeast"/>
      <w:outlineLvl w:val="0"/>
    </w:pPr>
    <w:rPr>
      <w:rFonts w:cs="Arial"/>
      <w:b/>
      <w:bCs/>
      <w:kern w:val="32"/>
      <w:sz w:val="24"/>
      <w:szCs w:val="32"/>
    </w:rPr>
  </w:style>
  <w:style w:type="paragraph" w:styleId="Heading2">
    <w:name w:val="heading 2"/>
    <w:basedOn w:val="Normal"/>
    <w:next w:val="BodyText"/>
    <w:qFormat/>
    <w:rsid w:val="00A81694"/>
    <w:pPr>
      <w:keepNext/>
      <w:spacing w:before="360" w:after="120"/>
      <w:outlineLvl w:val="1"/>
    </w:pPr>
    <w:rPr>
      <w:rFonts w:cs="Arial"/>
      <w:b/>
      <w:bCs/>
      <w:iCs/>
      <w:szCs w:val="28"/>
    </w:rPr>
  </w:style>
  <w:style w:type="paragraph" w:styleId="Heading3">
    <w:name w:val="heading 3"/>
    <w:basedOn w:val="Normal"/>
    <w:next w:val="BodyText"/>
    <w:qFormat/>
    <w:rsid w:val="00A81694"/>
    <w:pPr>
      <w:keepNext/>
      <w:spacing w:before="360" w:after="120"/>
      <w:outlineLvl w:val="2"/>
    </w:pPr>
    <w:rPr>
      <w:rFonts w:cs="Arial"/>
      <w:b/>
      <w:bCs/>
      <w:i/>
      <w:sz w:val="18"/>
      <w:szCs w:val="26"/>
    </w:rPr>
  </w:style>
  <w:style w:type="paragraph" w:styleId="Heading4">
    <w:name w:val="heading 4"/>
    <w:basedOn w:val="Normal"/>
    <w:next w:val="BodyText"/>
    <w:qFormat/>
    <w:rsid w:val="00A81694"/>
    <w:pPr>
      <w:keepNext/>
      <w:spacing w:before="360" w:after="120" w:line="240" w:lineRule="atLeast"/>
      <w:outlineLvl w:val="3"/>
    </w:pPr>
    <w:rPr>
      <w:b/>
      <w:bCs/>
      <w:sz w:val="16"/>
      <w:szCs w:val="28"/>
    </w:rPr>
  </w:style>
  <w:style w:type="paragraph" w:styleId="Heading5">
    <w:name w:val="heading 5"/>
    <w:basedOn w:val="Normal"/>
    <w:next w:val="BodyText"/>
    <w:qFormat/>
    <w:rsid w:val="007C7C12"/>
    <w:pPr>
      <w:spacing w:before="240" w:after="60"/>
      <w:outlineLvl w:val="4"/>
    </w:pPr>
    <w:rPr>
      <w:b/>
      <w:bCs/>
      <w:i/>
      <w:iCs/>
      <w:sz w:val="24"/>
      <w:szCs w:val="24"/>
    </w:rPr>
  </w:style>
  <w:style w:type="paragraph" w:styleId="Heading6">
    <w:name w:val="heading 6"/>
    <w:basedOn w:val="Normal"/>
    <w:next w:val="Normal"/>
    <w:semiHidden/>
    <w:unhideWhenUsed/>
    <w:qFormat/>
    <w:rsid w:val="00564DB2"/>
    <w:pPr>
      <w:spacing w:before="240" w:after="60"/>
      <w:outlineLvl w:val="5"/>
    </w:pPr>
    <w:rPr>
      <w:b/>
      <w:bCs/>
      <w:szCs w:val="22"/>
    </w:rPr>
  </w:style>
  <w:style w:type="paragraph" w:styleId="Heading7">
    <w:name w:val="heading 7"/>
    <w:basedOn w:val="Normal"/>
    <w:next w:val="Normal"/>
    <w:semiHidden/>
    <w:unhideWhenUsed/>
    <w:qFormat/>
    <w:rsid w:val="00564DB2"/>
    <w:pPr>
      <w:spacing w:before="240" w:after="60"/>
      <w:outlineLvl w:val="6"/>
    </w:pPr>
    <w:rPr>
      <w:sz w:val="24"/>
    </w:rPr>
  </w:style>
  <w:style w:type="paragraph" w:styleId="Heading8">
    <w:name w:val="heading 8"/>
    <w:basedOn w:val="Normal"/>
    <w:next w:val="Normal"/>
    <w:semiHidden/>
    <w:unhideWhenUsed/>
    <w:qFormat/>
    <w:rsid w:val="00564DB2"/>
    <w:pPr>
      <w:spacing w:before="240" w:after="60"/>
      <w:outlineLvl w:val="7"/>
    </w:pPr>
    <w:rPr>
      <w:i/>
      <w:iCs/>
      <w:sz w:val="24"/>
    </w:rPr>
  </w:style>
  <w:style w:type="paragraph" w:styleId="Heading9">
    <w:name w:val="heading 9"/>
    <w:basedOn w:val="Normal"/>
    <w:next w:val="Normal"/>
    <w:semiHidden/>
    <w:unhideWhenUsed/>
    <w:qFormat/>
    <w:rsid w:val="00564DB2"/>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4DB2"/>
    <w:pPr>
      <w:spacing w:after="120" w:line="240" w:lineRule="atLeast"/>
    </w:pPr>
  </w:style>
  <w:style w:type="character" w:customStyle="1" w:styleId="BodyTextChar">
    <w:name w:val="Body Text Char"/>
    <w:basedOn w:val="DefaultParagraphFont"/>
    <w:link w:val="BodyText"/>
    <w:rsid w:val="00564DB2"/>
    <w:rPr>
      <w:rFonts w:ascii="Arial" w:hAnsi="Arial"/>
      <w:szCs w:val="24"/>
      <w:lang w:val="en-CA" w:eastAsia="en-US" w:bidi="ar-SA"/>
    </w:rPr>
  </w:style>
  <w:style w:type="paragraph" w:styleId="Header">
    <w:name w:val="header"/>
    <w:basedOn w:val="Normal"/>
    <w:semiHidden/>
    <w:rsid w:val="00564DB2"/>
    <w:pPr>
      <w:tabs>
        <w:tab w:val="center" w:pos="4678"/>
        <w:tab w:val="right" w:pos="9356"/>
      </w:tabs>
      <w:spacing w:after="480"/>
    </w:pPr>
    <w:rPr>
      <w:rFonts w:ascii="Arial Bold" w:hAnsi="Arial Bold"/>
      <w:b/>
      <w:sz w:val="16"/>
    </w:rPr>
  </w:style>
  <w:style w:type="character" w:styleId="CommentReference">
    <w:name w:val="annotation reference"/>
    <w:basedOn w:val="DefaultParagraphFont"/>
    <w:semiHidden/>
    <w:rsid w:val="00564DB2"/>
    <w:rPr>
      <w:rFonts w:ascii="Arial" w:hAnsi="Arial"/>
      <w:sz w:val="14"/>
      <w:szCs w:val="16"/>
    </w:rPr>
  </w:style>
  <w:style w:type="paragraph" w:styleId="BodyTextIndent">
    <w:name w:val="Body Text Indent"/>
    <w:basedOn w:val="Normal"/>
    <w:rsid w:val="00564DB2"/>
    <w:pPr>
      <w:spacing w:after="120"/>
      <w:ind w:left="567" w:right="567"/>
    </w:pPr>
  </w:style>
  <w:style w:type="paragraph" w:styleId="BodyTextIndent2">
    <w:name w:val="Body Text Indent 2"/>
    <w:basedOn w:val="Normal"/>
    <w:rsid w:val="00564DB2"/>
    <w:pPr>
      <w:spacing w:after="120"/>
      <w:ind w:left="1134" w:right="567"/>
    </w:pPr>
  </w:style>
  <w:style w:type="paragraph" w:customStyle="1" w:styleId="BulletPoint">
    <w:name w:val="Bullet Point"/>
    <w:basedOn w:val="Normal"/>
    <w:rsid w:val="00564DB2"/>
    <w:pPr>
      <w:numPr>
        <w:numId w:val="3"/>
      </w:numPr>
      <w:spacing w:after="120" w:line="240" w:lineRule="atLeast"/>
      <w:ind w:right="567"/>
    </w:pPr>
    <w:rPr>
      <w:szCs w:val="20"/>
    </w:rPr>
  </w:style>
  <w:style w:type="paragraph" w:customStyle="1" w:styleId="BulletPoint2">
    <w:name w:val="Bullet Point 2"/>
    <w:basedOn w:val="Normal"/>
    <w:rsid w:val="00564DB2"/>
    <w:pPr>
      <w:numPr>
        <w:numId w:val="4"/>
      </w:numPr>
      <w:spacing w:after="120" w:line="240" w:lineRule="atLeast"/>
      <w:ind w:right="567"/>
    </w:pPr>
    <w:rPr>
      <w:szCs w:val="20"/>
    </w:rPr>
  </w:style>
  <w:style w:type="paragraph" w:customStyle="1" w:styleId="BulletPoint3">
    <w:name w:val="Bullet Point 3"/>
    <w:basedOn w:val="Normal"/>
    <w:rsid w:val="00564DB2"/>
    <w:pPr>
      <w:numPr>
        <w:numId w:val="5"/>
      </w:numPr>
      <w:spacing w:line="240" w:lineRule="atLeast"/>
      <w:ind w:right="567"/>
    </w:pPr>
    <w:rPr>
      <w:szCs w:val="20"/>
    </w:rPr>
  </w:style>
  <w:style w:type="character" w:styleId="FootnoteReference">
    <w:name w:val="footnote reference"/>
    <w:basedOn w:val="DefaultParagraphFont"/>
    <w:semiHidden/>
    <w:rsid w:val="00564DB2"/>
    <w:rPr>
      <w:rFonts w:ascii="Arial" w:hAnsi="Arial"/>
      <w:sz w:val="16"/>
      <w:vertAlign w:val="superscript"/>
    </w:rPr>
  </w:style>
  <w:style w:type="paragraph" w:customStyle="1" w:styleId="DashPoint">
    <w:name w:val="Dash Point"/>
    <w:basedOn w:val="Normal"/>
    <w:rsid w:val="006C02AE"/>
    <w:pPr>
      <w:numPr>
        <w:numId w:val="6"/>
      </w:numPr>
      <w:tabs>
        <w:tab w:val="num" w:pos="1134"/>
      </w:tabs>
      <w:spacing w:after="120" w:line="240" w:lineRule="atLeast"/>
      <w:ind w:left="1134" w:right="567"/>
    </w:pPr>
    <w:rPr>
      <w:szCs w:val="20"/>
    </w:rPr>
  </w:style>
  <w:style w:type="paragraph" w:customStyle="1" w:styleId="DiamondPoint">
    <w:name w:val="Diamond Point"/>
    <w:basedOn w:val="Normal"/>
    <w:rsid w:val="00564DB2"/>
    <w:pPr>
      <w:numPr>
        <w:numId w:val="7"/>
      </w:numPr>
      <w:spacing w:line="240" w:lineRule="atLeast"/>
      <w:ind w:right="567"/>
    </w:pPr>
    <w:rPr>
      <w:szCs w:val="20"/>
    </w:rPr>
  </w:style>
  <w:style w:type="paragraph" w:customStyle="1" w:styleId="NumberedPoint">
    <w:name w:val="Numbered Point"/>
    <w:basedOn w:val="Normal"/>
    <w:rsid w:val="00564DB2"/>
    <w:pPr>
      <w:numPr>
        <w:numId w:val="8"/>
      </w:numPr>
      <w:spacing w:after="120"/>
    </w:pPr>
    <w:rPr>
      <w:szCs w:val="20"/>
    </w:rPr>
  </w:style>
  <w:style w:type="paragraph" w:styleId="TOC5">
    <w:name w:val="toc 5"/>
    <w:basedOn w:val="Normal"/>
    <w:next w:val="Normal"/>
    <w:autoRedefine/>
    <w:uiPriority w:val="39"/>
    <w:rsid w:val="00564DB2"/>
    <w:pPr>
      <w:tabs>
        <w:tab w:val="right" w:leader="dot" w:pos="9406"/>
      </w:tabs>
      <w:ind w:left="660"/>
    </w:pPr>
    <w:rPr>
      <w:sz w:val="18"/>
    </w:rPr>
  </w:style>
  <w:style w:type="paragraph" w:styleId="TOC6">
    <w:name w:val="toc 6"/>
    <w:basedOn w:val="Normal"/>
    <w:next w:val="Normal"/>
    <w:autoRedefine/>
    <w:uiPriority w:val="39"/>
    <w:rsid w:val="00564DB2"/>
    <w:pPr>
      <w:tabs>
        <w:tab w:val="right" w:leader="dot" w:pos="9406"/>
      </w:tabs>
      <w:ind w:left="880"/>
    </w:pPr>
    <w:rPr>
      <w:sz w:val="18"/>
    </w:rPr>
  </w:style>
  <w:style w:type="paragraph" w:styleId="TOC1">
    <w:name w:val="toc 1"/>
    <w:basedOn w:val="Normal"/>
    <w:next w:val="Normal"/>
    <w:uiPriority w:val="39"/>
    <w:rsid w:val="000976E6"/>
    <w:pPr>
      <w:tabs>
        <w:tab w:val="right" w:leader="dot" w:pos="9406"/>
      </w:tabs>
      <w:spacing w:before="120" w:after="120"/>
      <w:ind w:left="567" w:hanging="567"/>
    </w:pPr>
    <w:rPr>
      <w:rFonts w:ascii="Arial Bold" w:hAnsi="Arial Bold"/>
      <w:b/>
      <w:sz w:val="32"/>
    </w:rPr>
  </w:style>
  <w:style w:type="paragraph" w:styleId="TOC2">
    <w:name w:val="toc 2"/>
    <w:basedOn w:val="Normal"/>
    <w:next w:val="Normal"/>
    <w:uiPriority w:val="39"/>
    <w:rsid w:val="000976E6"/>
    <w:pPr>
      <w:tabs>
        <w:tab w:val="right" w:leader="dot" w:pos="9406"/>
      </w:tabs>
      <w:spacing w:before="120" w:after="120"/>
      <w:ind w:left="1134" w:hanging="567"/>
    </w:pPr>
    <w:rPr>
      <w:sz w:val="28"/>
    </w:rPr>
  </w:style>
  <w:style w:type="paragraph" w:styleId="TOC3">
    <w:name w:val="toc 3"/>
    <w:basedOn w:val="Normal"/>
    <w:next w:val="Normal"/>
    <w:uiPriority w:val="39"/>
    <w:rsid w:val="00564DB2"/>
    <w:pPr>
      <w:tabs>
        <w:tab w:val="right" w:leader="dot" w:pos="9406"/>
      </w:tabs>
      <w:spacing w:before="60" w:after="60"/>
      <w:ind w:left="1843" w:hanging="709"/>
    </w:pPr>
    <w:rPr>
      <w:b/>
    </w:rPr>
  </w:style>
  <w:style w:type="paragraph" w:styleId="TOC4">
    <w:name w:val="toc 4"/>
    <w:basedOn w:val="Normal"/>
    <w:next w:val="Normal"/>
    <w:uiPriority w:val="39"/>
    <w:rsid w:val="00564DB2"/>
    <w:pPr>
      <w:tabs>
        <w:tab w:val="right" w:leader="dot" w:pos="9406"/>
      </w:tabs>
      <w:spacing w:before="60" w:after="60"/>
      <w:ind w:left="2552" w:hanging="709"/>
    </w:pPr>
    <w:rPr>
      <w:b/>
      <w:i/>
      <w:noProof/>
    </w:rPr>
  </w:style>
  <w:style w:type="paragraph" w:styleId="TOC7">
    <w:name w:val="toc 7"/>
    <w:basedOn w:val="Normal"/>
    <w:next w:val="Normal"/>
    <w:autoRedefine/>
    <w:uiPriority w:val="39"/>
    <w:rsid w:val="00564DB2"/>
    <w:pPr>
      <w:tabs>
        <w:tab w:val="right" w:leader="dot" w:pos="9406"/>
      </w:tabs>
      <w:ind w:left="1100"/>
    </w:pPr>
    <w:rPr>
      <w:sz w:val="18"/>
    </w:rPr>
  </w:style>
  <w:style w:type="paragraph" w:styleId="TOC8">
    <w:name w:val="toc 8"/>
    <w:basedOn w:val="Normal"/>
    <w:next w:val="Normal"/>
    <w:autoRedefine/>
    <w:uiPriority w:val="39"/>
    <w:rsid w:val="00564DB2"/>
    <w:pPr>
      <w:tabs>
        <w:tab w:val="right" w:leader="dot" w:pos="9406"/>
      </w:tabs>
      <w:ind w:left="1320"/>
    </w:pPr>
    <w:rPr>
      <w:sz w:val="18"/>
    </w:rPr>
  </w:style>
  <w:style w:type="paragraph" w:styleId="TOC9">
    <w:name w:val="toc 9"/>
    <w:basedOn w:val="Normal"/>
    <w:next w:val="Normal"/>
    <w:uiPriority w:val="39"/>
    <w:rsid w:val="00564DB2"/>
    <w:pPr>
      <w:tabs>
        <w:tab w:val="right" w:leader="dot" w:pos="9406"/>
      </w:tabs>
      <w:ind w:left="1540"/>
    </w:pPr>
    <w:rPr>
      <w:sz w:val="18"/>
    </w:rPr>
  </w:style>
  <w:style w:type="paragraph" w:customStyle="1" w:styleId="AlphaBullet">
    <w:name w:val="AlphaBullet"/>
    <w:basedOn w:val="BodyText"/>
    <w:rsid w:val="00564DB2"/>
    <w:pPr>
      <w:numPr>
        <w:numId w:val="1"/>
      </w:numPr>
    </w:pPr>
  </w:style>
  <w:style w:type="paragraph" w:customStyle="1" w:styleId="AlphaSmall">
    <w:name w:val="AlphaSmall"/>
    <w:basedOn w:val="BodyText"/>
    <w:rsid w:val="00564DB2"/>
    <w:pPr>
      <w:numPr>
        <w:numId w:val="2"/>
      </w:numPr>
      <w:ind w:right="567"/>
    </w:pPr>
    <w:rPr>
      <w:szCs w:val="20"/>
    </w:rPr>
  </w:style>
  <w:style w:type="paragraph" w:customStyle="1" w:styleId="SmallRoman">
    <w:name w:val="SmallRoman"/>
    <w:basedOn w:val="BodyText"/>
    <w:rsid w:val="00564DB2"/>
    <w:pPr>
      <w:numPr>
        <w:numId w:val="9"/>
      </w:numPr>
      <w:ind w:right="567"/>
    </w:pPr>
    <w:rPr>
      <w:szCs w:val="20"/>
    </w:rPr>
  </w:style>
  <w:style w:type="character" w:styleId="PageNumber">
    <w:name w:val="page number"/>
    <w:basedOn w:val="DefaultParagraphFont"/>
    <w:semiHidden/>
    <w:rsid w:val="00564DB2"/>
    <w:rPr>
      <w:rFonts w:ascii="Arial" w:hAnsi="Arial"/>
      <w:i/>
      <w:sz w:val="16"/>
    </w:rPr>
  </w:style>
  <w:style w:type="paragraph" w:styleId="Caption">
    <w:name w:val="caption"/>
    <w:basedOn w:val="Normal"/>
    <w:next w:val="Normal"/>
    <w:qFormat/>
    <w:rsid w:val="00564DB2"/>
    <w:pPr>
      <w:spacing w:before="240" w:after="240"/>
      <w:ind w:left="1134"/>
      <w:jc w:val="center"/>
    </w:pPr>
    <w:rPr>
      <w:b/>
      <w:bCs/>
      <w:szCs w:val="20"/>
    </w:rPr>
  </w:style>
  <w:style w:type="paragraph" w:styleId="FootnoteText">
    <w:name w:val="footnote text"/>
    <w:basedOn w:val="Normal"/>
    <w:semiHidden/>
    <w:rsid w:val="00564DB2"/>
    <w:rPr>
      <w:sz w:val="16"/>
      <w:szCs w:val="20"/>
    </w:rPr>
  </w:style>
  <w:style w:type="paragraph" w:styleId="Footer">
    <w:name w:val="footer"/>
    <w:basedOn w:val="Normal"/>
    <w:link w:val="FooterChar"/>
    <w:uiPriority w:val="99"/>
    <w:rsid w:val="00564DB2"/>
    <w:pPr>
      <w:tabs>
        <w:tab w:val="center" w:pos="4320"/>
        <w:tab w:val="right" w:pos="8640"/>
      </w:tabs>
    </w:pPr>
  </w:style>
  <w:style w:type="paragraph" w:styleId="BalloonText">
    <w:name w:val="Balloon Text"/>
    <w:basedOn w:val="Normal"/>
    <w:semiHidden/>
    <w:rsid w:val="00ED348A"/>
    <w:rPr>
      <w:rFonts w:ascii="Tahoma" w:hAnsi="Tahoma"/>
      <w:sz w:val="16"/>
      <w:szCs w:val="16"/>
    </w:rPr>
  </w:style>
  <w:style w:type="paragraph" w:styleId="CommentText">
    <w:name w:val="annotation text"/>
    <w:basedOn w:val="Normal"/>
    <w:semiHidden/>
    <w:rsid w:val="00ED348A"/>
    <w:rPr>
      <w:szCs w:val="20"/>
    </w:rPr>
  </w:style>
  <w:style w:type="paragraph" w:styleId="CommentSubject">
    <w:name w:val="annotation subject"/>
    <w:basedOn w:val="CommentText"/>
    <w:next w:val="CommentText"/>
    <w:semiHidden/>
    <w:rsid w:val="00ED348A"/>
    <w:rPr>
      <w:b/>
      <w:bCs/>
    </w:rPr>
  </w:style>
  <w:style w:type="table" w:styleId="TableGrid">
    <w:name w:val="Table Grid"/>
    <w:basedOn w:val="TableNormal"/>
    <w:rsid w:val="00AF6307"/>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Variable">
    <w:name w:val="HTML Variable"/>
    <w:basedOn w:val="DefaultParagraphFont"/>
    <w:semiHidden/>
    <w:unhideWhenUsed/>
    <w:rsid w:val="00102145"/>
    <w:rPr>
      <w:rFonts w:ascii="Arial" w:hAnsi="Arial" w:cs="Arial"/>
      <w:b w:val="0"/>
      <w:bCs w:val="0"/>
      <w:i w:val="0"/>
      <w:iCs w:val="0"/>
      <w:caps w:val="0"/>
      <w:smallCaps w:val="0"/>
      <w:strike w:val="0"/>
      <w:dstrike w:val="0"/>
      <w:vanish w:val="0"/>
      <w:color w:val="auto"/>
      <w:sz w:val="20"/>
      <w:szCs w:val="20"/>
      <w:vertAlign w:val="baseline"/>
    </w:rPr>
  </w:style>
  <w:style w:type="paragraph" w:styleId="ListParagraph">
    <w:name w:val="List Paragraph"/>
    <w:basedOn w:val="Normal"/>
    <w:link w:val="ListParagraphChar"/>
    <w:uiPriority w:val="34"/>
    <w:qFormat/>
    <w:rsid w:val="00994DFB"/>
    <w:pPr>
      <w:ind w:left="720"/>
      <w:contextualSpacing/>
    </w:pPr>
  </w:style>
  <w:style w:type="character" w:customStyle="1" w:styleId="ListParagraphChar">
    <w:name w:val="List Paragraph Char"/>
    <w:basedOn w:val="DefaultParagraphFont"/>
    <w:link w:val="ListParagraph"/>
    <w:uiPriority w:val="34"/>
    <w:rsid w:val="00403230"/>
    <w:rPr>
      <w:szCs w:val="24"/>
      <w:lang w:eastAsia="en-US"/>
    </w:rPr>
  </w:style>
  <w:style w:type="paragraph" w:customStyle="1" w:styleId="Header2">
    <w:name w:val="Header 2"/>
    <w:basedOn w:val="Normal"/>
    <w:link w:val="Header2Char"/>
    <w:qFormat/>
    <w:rsid w:val="00994DFB"/>
    <w:rPr>
      <w:b/>
      <w:sz w:val="28"/>
      <w:lang w:val="en-US"/>
    </w:rPr>
  </w:style>
  <w:style w:type="character" w:customStyle="1" w:styleId="Header2Char">
    <w:name w:val="Header 2 Char"/>
    <w:basedOn w:val="DefaultParagraphFont"/>
    <w:link w:val="Header2"/>
    <w:rsid w:val="00994DFB"/>
    <w:rPr>
      <w:b/>
      <w:sz w:val="28"/>
      <w:szCs w:val="24"/>
      <w:lang w:val="en-US" w:eastAsia="en-US"/>
    </w:rPr>
  </w:style>
  <w:style w:type="paragraph" w:customStyle="1" w:styleId="RTSHeader1">
    <w:name w:val="RTS Header 1"/>
    <w:basedOn w:val="Heading1"/>
    <w:link w:val="RTSHeader1Char"/>
    <w:qFormat/>
    <w:rsid w:val="00B85781"/>
    <w:pPr>
      <w:spacing w:before="300" w:after="300" w:line="240" w:lineRule="auto"/>
    </w:pPr>
    <w:rPr>
      <w:sz w:val="48"/>
      <w:lang w:val="en-US"/>
    </w:rPr>
  </w:style>
  <w:style w:type="character" w:customStyle="1" w:styleId="RTSHeader1Char">
    <w:name w:val="RTS Header 1 Char"/>
    <w:basedOn w:val="BodyTextChar"/>
    <w:link w:val="RTSHeader1"/>
    <w:rsid w:val="00B85781"/>
    <w:rPr>
      <w:rFonts w:ascii="Arial" w:hAnsi="Arial" w:cs="Arial"/>
      <w:b/>
      <w:bCs/>
      <w:kern w:val="32"/>
      <w:sz w:val="48"/>
      <w:szCs w:val="32"/>
      <w:lang w:val="en-US" w:eastAsia="en-US" w:bidi="ar-SA"/>
    </w:rPr>
  </w:style>
  <w:style w:type="paragraph" w:customStyle="1" w:styleId="RTSHeader2">
    <w:name w:val="RTS Header 2"/>
    <w:basedOn w:val="Heading2"/>
    <w:link w:val="RTSHeader2Char"/>
    <w:qFormat/>
    <w:rsid w:val="000F0CAF"/>
    <w:pPr>
      <w:spacing w:before="240" w:after="240"/>
    </w:pPr>
    <w:rPr>
      <w:rFonts w:ascii="Arial Bold" w:hAnsi="Arial Bold"/>
      <w:b w:val="0"/>
      <w:lang w:val="en-US"/>
    </w:rPr>
  </w:style>
  <w:style w:type="character" w:customStyle="1" w:styleId="RTSHeader2Char">
    <w:name w:val="RTS Header 2 Char"/>
    <w:basedOn w:val="DefaultParagraphFont"/>
    <w:link w:val="RTSHeader2"/>
    <w:rsid w:val="000F0CAF"/>
    <w:rPr>
      <w:rFonts w:ascii="Arial Bold" w:hAnsi="Arial Bold" w:cs="Arial"/>
      <w:bCs/>
      <w:iCs/>
      <w:sz w:val="36"/>
      <w:szCs w:val="28"/>
      <w:lang w:val="en-US" w:eastAsia="en-US"/>
    </w:rPr>
  </w:style>
  <w:style w:type="paragraph" w:customStyle="1" w:styleId="RTSHeader3">
    <w:name w:val="RTS Header 3"/>
    <w:basedOn w:val="Heading3"/>
    <w:link w:val="RTSHeader3Char"/>
    <w:qFormat/>
    <w:rsid w:val="003607FC"/>
    <w:pPr>
      <w:spacing w:after="240"/>
    </w:pPr>
    <w:rPr>
      <w:rFonts w:ascii="Arial Bold" w:hAnsi="Arial Bold"/>
      <w:b w:val="0"/>
      <w:i w:val="0"/>
      <w:sz w:val="30"/>
      <w:szCs w:val="36"/>
      <w:lang w:val="en-US"/>
    </w:rPr>
  </w:style>
  <w:style w:type="character" w:customStyle="1" w:styleId="RTSHeader3Char">
    <w:name w:val="RTS Header 3 Char"/>
    <w:basedOn w:val="DefaultParagraphFont"/>
    <w:link w:val="RTSHeader3"/>
    <w:rsid w:val="003607FC"/>
    <w:rPr>
      <w:rFonts w:ascii="Arial Bold" w:hAnsi="Arial Bold" w:cs="Arial"/>
      <w:bCs/>
      <w:sz w:val="30"/>
      <w:szCs w:val="36"/>
      <w:lang w:val="en-US" w:eastAsia="en-US"/>
    </w:rPr>
  </w:style>
  <w:style w:type="character" w:styleId="Strong">
    <w:name w:val="Strong"/>
    <w:basedOn w:val="DefaultParagraphFont"/>
    <w:qFormat/>
    <w:rsid w:val="00994DFB"/>
    <w:rPr>
      <w:b/>
      <w:bCs/>
    </w:rPr>
  </w:style>
  <w:style w:type="character" w:styleId="Emphasis">
    <w:name w:val="Emphasis"/>
    <w:basedOn w:val="DefaultParagraphFont"/>
    <w:qFormat/>
    <w:rsid w:val="005D7928"/>
    <w:rPr>
      <w:i/>
      <w:iCs/>
    </w:rPr>
  </w:style>
  <w:style w:type="paragraph" w:customStyle="1" w:styleId="RTSFigurePlaceholder">
    <w:name w:val="RTS Figure Placeholder"/>
    <w:basedOn w:val="Normal"/>
    <w:link w:val="RTSFigurePlaceholderChar"/>
    <w:qFormat/>
    <w:rsid w:val="005522EE"/>
    <w:pPr>
      <w:spacing w:before="360" w:after="360"/>
    </w:pPr>
    <w:rPr>
      <w:rFonts w:ascii="Arial Bold" w:hAnsi="Arial Bold"/>
      <w:b/>
      <w:color w:val="FF0000"/>
      <w:sz w:val="24"/>
      <w:lang w:val="en-US"/>
    </w:rPr>
  </w:style>
  <w:style w:type="character" w:customStyle="1" w:styleId="RTSFigurePlaceholderChar">
    <w:name w:val="RTS Figure Placeholder Char"/>
    <w:basedOn w:val="DefaultParagraphFont"/>
    <w:link w:val="RTSFigurePlaceholder"/>
    <w:rsid w:val="005522EE"/>
    <w:rPr>
      <w:rFonts w:ascii="Arial Bold" w:hAnsi="Arial Bold"/>
      <w:b/>
      <w:color w:val="FF0000"/>
      <w:sz w:val="24"/>
      <w:szCs w:val="24"/>
      <w:lang w:val="en-US" w:eastAsia="en-US"/>
    </w:rPr>
  </w:style>
  <w:style w:type="paragraph" w:customStyle="1" w:styleId="Header4">
    <w:name w:val="Header 4"/>
    <w:basedOn w:val="RTSHeader2"/>
    <w:link w:val="Header4Char"/>
    <w:qFormat/>
    <w:rsid w:val="00BA04F2"/>
    <w:rPr>
      <w:sz w:val="24"/>
    </w:rPr>
  </w:style>
  <w:style w:type="character" w:customStyle="1" w:styleId="Header4Char">
    <w:name w:val="Header 4 Char"/>
    <w:basedOn w:val="RTSHeader2Char"/>
    <w:link w:val="Header4"/>
    <w:rsid w:val="00BA04F2"/>
    <w:rPr>
      <w:rFonts w:ascii="Arial Bold" w:hAnsi="Arial Bold" w:cs="Arial"/>
      <w:b w:val="0"/>
      <w:bCs/>
      <w:iCs/>
      <w:color w:val="76BC43"/>
      <w:sz w:val="24"/>
      <w:szCs w:val="24"/>
      <w:lang w:val="en-US" w:eastAsia="en-US"/>
    </w:rPr>
  </w:style>
  <w:style w:type="paragraph" w:customStyle="1" w:styleId="RTSHeader4">
    <w:name w:val="RTS Header 4"/>
    <w:basedOn w:val="Heading4"/>
    <w:link w:val="RTSHeader4Char"/>
    <w:qFormat/>
    <w:rsid w:val="007C7C12"/>
    <w:rPr>
      <w:sz w:val="28"/>
    </w:rPr>
  </w:style>
  <w:style w:type="character" w:customStyle="1" w:styleId="RTSHeader4Char">
    <w:name w:val="RTS Header 4 Char"/>
    <w:basedOn w:val="Header4Char"/>
    <w:link w:val="RTSHeader4"/>
    <w:rsid w:val="007C7C12"/>
    <w:rPr>
      <w:rFonts w:ascii="Arial Bold" w:hAnsi="Arial Bold" w:cs="Arial"/>
      <w:b/>
      <w:bCs/>
      <w:iCs w:val="0"/>
      <w:color w:val="76BC43"/>
      <w:sz w:val="28"/>
      <w:szCs w:val="28"/>
      <w:lang w:val="en-US" w:eastAsia="en-US"/>
    </w:rPr>
  </w:style>
  <w:style w:type="paragraph" w:customStyle="1" w:styleId="Body">
    <w:name w:val="Body"/>
    <w:basedOn w:val="Normal"/>
    <w:link w:val="BodyChar"/>
    <w:uiPriority w:val="99"/>
    <w:rsid w:val="00403230"/>
    <w:rPr>
      <w:lang w:val="en-US"/>
    </w:rPr>
  </w:style>
  <w:style w:type="character" w:customStyle="1" w:styleId="BodyChar">
    <w:name w:val="Body Char"/>
    <w:basedOn w:val="DefaultParagraphFont"/>
    <w:link w:val="Body"/>
    <w:rsid w:val="00403230"/>
    <w:rPr>
      <w:szCs w:val="24"/>
      <w:lang w:val="en-US" w:eastAsia="en-US"/>
    </w:rPr>
  </w:style>
  <w:style w:type="paragraph" w:customStyle="1" w:styleId="Bullet">
    <w:name w:val="Bullet"/>
    <w:basedOn w:val="Normal"/>
    <w:link w:val="BulletChar"/>
    <w:qFormat/>
    <w:rsid w:val="00F352AD"/>
    <w:pPr>
      <w:numPr>
        <w:numId w:val="11"/>
      </w:numPr>
      <w:spacing w:after="120" w:line="360" w:lineRule="auto"/>
      <w:contextualSpacing/>
    </w:pPr>
    <w:rPr>
      <w:lang w:val="en-US"/>
    </w:rPr>
  </w:style>
  <w:style w:type="character" w:customStyle="1" w:styleId="BulletChar">
    <w:name w:val="Bullet Char"/>
    <w:basedOn w:val="ListParagraphChar"/>
    <w:link w:val="Bullet"/>
    <w:rsid w:val="00F352AD"/>
    <w:rPr>
      <w:sz w:val="36"/>
      <w:szCs w:val="36"/>
      <w:lang w:val="en-US" w:eastAsia="en-US"/>
    </w:rPr>
  </w:style>
  <w:style w:type="paragraph" w:styleId="EndnoteText">
    <w:name w:val="endnote text"/>
    <w:basedOn w:val="Normal"/>
    <w:link w:val="EndnoteTextChar"/>
    <w:semiHidden/>
    <w:unhideWhenUsed/>
    <w:rsid w:val="00CD666D"/>
    <w:rPr>
      <w:szCs w:val="20"/>
    </w:rPr>
  </w:style>
  <w:style w:type="character" w:customStyle="1" w:styleId="EndnoteTextChar">
    <w:name w:val="Endnote Text Char"/>
    <w:basedOn w:val="DefaultParagraphFont"/>
    <w:link w:val="EndnoteText"/>
    <w:semiHidden/>
    <w:rsid w:val="00CD666D"/>
    <w:rPr>
      <w:lang w:eastAsia="en-US"/>
    </w:rPr>
  </w:style>
  <w:style w:type="character" w:styleId="EndnoteReference">
    <w:name w:val="endnote reference"/>
    <w:basedOn w:val="DefaultParagraphFont"/>
    <w:semiHidden/>
    <w:unhideWhenUsed/>
    <w:rsid w:val="00CD666D"/>
    <w:rPr>
      <w:vertAlign w:val="superscript"/>
    </w:rPr>
  </w:style>
  <w:style w:type="paragraph" w:customStyle="1" w:styleId="BodyMainDocument">
    <w:name w:val="Body (Main Document)"/>
    <w:basedOn w:val="Normal"/>
    <w:link w:val="BodyMainDocumentChar"/>
    <w:uiPriority w:val="99"/>
    <w:rsid w:val="00746D9B"/>
    <w:pPr>
      <w:suppressAutoHyphens/>
      <w:autoSpaceDE w:val="0"/>
      <w:autoSpaceDN w:val="0"/>
      <w:adjustRightInd w:val="0"/>
      <w:spacing w:after="120" w:line="260" w:lineRule="atLeast"/>
      <w:textAlignment w:val="center"/>
    </w:pPr>
    <w:rPr>
      <w:rFonts w:cs="Arial"/>
      <w:color w:val="000000"/>
      <w:szCs w:val="20"/>
      <w:lang w:val="en-US" w:eastAsia="en-CA"/>
    </w:rPr>
  </w:style>
  <w:style w:type="character" w:customStyle="1" w:styleId="BodyMainDocumentChar">
    <w:name w:val="Body (Main Document) Char"/>
    <w:basedOn w:val="DefaultParagraphFont"/>
    <w:link w:val="BodyMainDocument"/>
    <w:uiPriority w:val="99"/>
    <w:rsid w:val="00746D9B"/>
    <w:rPr>
      <w:rFonts w:cs="Arial"/>
      <w:color w:val="000000"/>
      <w:lang w:val="en-US"/>
    </w:rPr>
  </w:style>
  <w:style w:type="paragraph" w:customStyle="1" w:styleId="BulletMainDocument">
    <w:name w:val="Bullet (Main Document)"/>
    <w:basedOn w:val="Normal"/>
    <w:uiPriority w:val="99"/>
    <w:rsid w:val="00746D9B"/>
    <w:pPr>
      <w:suppressAutoHyphens/>
      <w:autoSpaceDE w:val="0"/>
      <w:autoSpaceDN w:val="0"/>
      <w:adjustRightInd w:val="0"/>
      <w:spacing w:before="60" w:after="60" w:line="288" w:lineRule="auto"/>
      <w:ind w:left="560" w:hanging="320"/>
      <w:textAlignment w:val="center"/>
    </w:pPr>
    <w:rPr>
      <w:rFonts w:cs="Arial"/>
      <w:color w:val="000000"/>
      <w:szCs w:val="20"/>
      <w:lang w:val="en-US" w:eastAsia="en-CA"/>
    </w:rPr>
  </w:style>
  <w:style w:type="paragraph" w:customStyle="1" w:styleId="Header2V2MainDocument">
    <w:name w:val="Header 2 V2 (Main Document)"/>
    <w:basedOn w:val="Normal"/>
    <w:uiPriority w:val="99"/>
    <w:rsid w:val="00746D9B"/>
    <w:pPr>
      <w:tabs>
        <w:tab w:val="left" w:pos="960"/>
      </w:tabs>
      <w:suppressAutoHyphens/>
      <w:autoSpaceDE w:val="0"/>
      <w:autoSpaceDN w:val="0"/>
      <w:adjustRightInd w:val="0"/>
      <w:spacing w:before="120" w:after="160" w:line="288" w:lineRule="auto"/>
      <w:ind w:left="580" w:hanging="580"/>
      <w:textAlignment w:val="center"/>
    </w:pPr>
    <w:rPr>
      <w:rFonts w:cs="Arial"/>
      <w:color w:val="75BB43"/>
      <w:sz w:val="28"/>
      <w:szCs w:val="28"/>
      <w:lang w:val="en-US" w:eastAsia="en-CA"/>
    </w:rPr>
  </w:style>
  <w:style w:type="paragraph" w:customStyle="1" w:styleId="RTSBody">
    <w:name w:val="RTS Body"/>
    <w:basedOn w:val="BodyMainDocument"/>
    <w:link w:val="RTSBodyChar"/>
    <w:qFormat/>
    <w:rsid w:val="00F352AD"/>
    <w:pPr>
      <w:spacing w:line="360" w:lineRule="auto"/>
    </w:pPr>
    <w:rPr>
      <w:szCs w:val="36"/>
    </w:rPr>
  </w:style>
  <w:style w:type="character" w:customStyle="1" w:styleId="RTSBodyChar">
    <w:name w:val="RTS Body Char"/>
    <w:basedOn w:val="BodyMainDocumentChar"/>
    <w:link w:val="RTSBody"/>
    <w:rsid w:val="00F352AD"/>
    <w:rPr>
      <w:rFonts w:cs="Arial"/>
      <w:color w:val="000000"/>
      <w:sz w:val="36"/>
      <w:szCs w:val="36"/>
      <w:lang w:val="en-US"/>
    </w:rPr>
  </w:style>
  <w:style w:type="paragraph" w:customStyle="1" w:styleId="RTSBodyBoldBlue">
    <w:name w:val="RTS Body Bold Blue"/>
    <w:basedOn w:val="Normal"/>
    <w:uiPriority w:val="99"/>
    <w:rsid w:val="005D608E"/>
    <w:pPr>
      <w:autoSpaceDE w:val="0"/>
      <w:autoSpaceDN w:val="0"/>
      <w:adjustRightInd w:val="0"/>
      <w:spacing w:before="120" w:after="120" w:line="288" w:lineRule="auto"/>
      <w:textAlignment w:val="center"/>
    </w:pPr>
    <w:rPr>
      <w:rFonts w:cs="Arial"/>
      <w:b/>
      <w:bCs/>
      <w:color w:val="0069A5"/>
      <w:szCs w:val="20"/>
      <w:lang w:val="en-US" w:eastAsia="en-CA"/>
    </w:rPr>
  </w:style>
  <w:style w:type="paragraph" w:customStyle="1" w:styleId="RTSBullet1">
    <w:name w:val="RTS Bullet 1"/>
    <w:basedOn w:val="Bullet"/>
    <w:link w:val="RTSBullet1Char"/>
    <w:qFormat/>
    <w:rsid w:val="007C7C12"/>
    <w:pPr>
      <w:spacing w:before="120" w:after="0"/>
    </w:pPr>
  </w:style>
  <w:style w:type="character" w:customStyle="1" w:styleId="RTSBullet1Char">
    <w:name w:val="RTS Bullet 1 Char"/>
    <w:basedOn w:val="BulletChar"/>
    <w:link w:val="RTSBullet1"/>
    <w:rsid w:val="007C7C12"/>
    <w:rPr>
      <w:sz w:val="36"/>
      <w:szCs w:val="36"/>
      <w:lang w:val="en-US" w:eastAsia="en-US"/>
    </w:rPr>
  </w:style>
  <w:style w:type="paragraph" w:customStyle="1" w:styleId="RTSBullet2">
    <w:name w:val="RTS Bullet 2"/>
    <w:basedOn w:val="Bullet"/>
    <w:qFormat/>
    <w:rsid w:val="007841BE"/>
    <w:pPr>
      <w:numPr>
        <w:ilvl w:val="1"/>
      </w:numPr>
      <w:spacing w:line="260" w:lineRule="auto"/>
      <w:ind w:left="1440"/>
    </w:pPr>
  </w:style>
  <w:style w:type="paragraph" w:customStyle="1" w:styleId="RTSListNumber1">
    <w:name w:val="RTS List Number 1"/>
    <w:basedOn w:val="ListParagraph"/>
    <w:qFormat/>
    <w:rsid w:val="00F352AD"/>
    <w:pPr>
      <w:numPr>
        <w:numId w:val="40"/>
      </w:numPr>
      <w:spacing w:after="120" w:line="360" w:lineRule="auto"/>
    </w:pPr>
    <w:rPr>
      <w:lang w:val="en-US"/>
    </w:rPr>
  </w:style>
  <w:style w:type="paragraph" w:styleId="TOCHeading">
    <w:name w:val="TOC Heading"/>
    <w:basedOn w:val="Heading1"/>
    <w:next w:val="Normal"/>
    <w:uiPriority w:val="39"/>
    <w:unhideWhenUsed/>
    <w:qFormat/>
    <w:rsid w:val="009100B9"/>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rPr>
  </w:style>
  <w:style w:type="character" w:styleId="Hyperlink">
    <w:name w:val="Hyperlink"/>
    <w:basedOn w:val="DefaultParagraphFont"/>
    <w:uiPriority w:val="99"/>
    <w:unhideWhenUsed/>
    <w:rsid w:val="009100B9"/>
    <w:rPr>
      <w:color w:val="0000FF" w:themeColor="hyperlink"/>
      <w:u w:val="single"/>
    </w:rPr>
  </w:style>
  <w:style w:type="paragraph" w:customStyle="1" w:styleId="TableHeader3-GreenBGMainDocument">
    <w:name w:val="Table Header 3 - Green BG (Main Document)"/>
    <w:basedOn w:val="Normal"/>
    <w:uiPriority w:val="99"/>
    <w:rsid w:val="00657942"/>
    <w:pPr>
      <w:suppressAutoHyphens/>
      <w:autoSpaceDE w:val="0"/>
      <w:autoSpaceDN w:val="0"/>
      <w:adjustRightInd w:val="0"/>
      <w:spacing w:after="120" w:line="240" w:lineRule="atLeast"/>
      <w:jc w:val="center"/>
      <w:textAlignment w:val="center"/>
    </w:pPr>
    <w:rPr>
      <w:rFonts w:cs="Arial"/>
      <w:b/>
      <w:bCs/>
      <w:caps/>
      <w:color w:val="FFFFFF"/>
      <w:szCs w:val="20"/>
      <w:lang w:val="en-US" w:eastAsia="en-CA"/>
    </w:rPr>
  </w:style>
  <w:style w:type="paragraph" w:customStyle="1" w:styleId="Body-Bold-CenterMainDocument">
    <w:name w:val="Body - Bold - Center (Main Document)"/>
    <w:basedOn w:val="BodyMainDocument"/>
    <w:uiPriority w:val="99"/>
    <w:rsid w:val="00657942"/>
    <w:pPr>
      <w:jc w:val="center"/>
    </w:pPr>
    <w:rPr>
      <w:b/>
      <w:bCs/>
    </w:rPr>
  </w:style>
  <w:style w:type="paragraph" w:customStyle="1" w:styleId="Body-CenterMainDocument">
    <w:name w:val="Body - Center (Main Document)"/>
    <w:basedOn w:val="Body-Bold-CenterMainDocument"/>
    <w:uiPriority w:val="99"/>
    <w:rsid w:val="00657942"/>
  </w:style>
  <w:style w:type="paragraph" w:customStyle="1" w:styleId="FootnoteTable">
    <w:name w:val="Footnote/Table"/>
    <w:basedOn w:val="Normal"/>
    <w:uiPriority w:val="99"/>
    <w:rsid w:val="00657942"/>
    <w:pPr>
      <w:autoSpaceDE w:val="0"/>
      <w:autoSpaceDN w:val="0"/>
      <w:adjustRightInd w:val="0"/>
      <w:spacing w:before="40" w:after="120" w:line="288" w:lineRule="auto"/>
      <w:textAlignment w:val="center"/>
    </w:pPr>
    <w:rPr>
      <w:rFonts w:cs="Arial"/>
      <w:color w:val="000000"/>
      <w:sz w:val="16"/>
      <w:szCs w:val="16"/>
      <w:lang w:val="en-US" w:eastAsia="en-CA"/>
    </w:rPr>
  </w:style>
  <w:style w:type="table" w:customStyle="1" w:styleId="PlainTable2">
    <w:name w:val="Plain Table 2"/>
    <w:basedOn w:val="TableNormal"/>
    <w:uiPriority w:val="42"/>
    <w:rsid w:val="0065794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TSTableFooter">
    <w:name w:val="RTS Table Footer"/>
    <w:basedOn w:val="RTSBody"/>
    <w:qFormat/>
    <w:rsid w:val="00657942"/>
  </w:style>
  <w:style w:type="table" w:customStyle="1" w:styleId="ListTable4Accent1">
    <w:name w:val="List Table 4 Accent 1"/>
    <w:basedOn w:val="TableNormal"/>
    <w:uiPriority w:val="49"/>
    <w:rsid w:val="001E40AC"/>
    <w:rPr>
      <w:rFonts w:ascii="Times New Roman" w:hAnsi="Times New Roman"/>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
    <w:name w:val="Grid Table 4 Accent 5"/>
    <w:basedOn w:val="TableNormal"/>
    <w:uiPriority w:val="49"/>
    <w:rsid w:val="001E40AC"/>
    <w:rPr>
      <w:rFonts w:asciiTheme="minorHAnsi" w:eastAsiaTheme="minorEastAsia" w:hAnsiTheme="minorHAnsi" w:cstheme="minorBidi"/>
      <w:sz w:val="21"/>
      <w:szCs w:val="21"/>
      <w:lang w:val="en-US"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lainTable1">
    <w:name w:val="Plain Table 1"/>
    <w:basedOn w:val="TableNormal"/>
    <w:uiPriority w:val="41"/>
    <w:rsid w:val="001E40AC"/>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oParagraphStyle">
    <w:name w:val="[No Paragraph Style]"/>
    <w:rsid w:val="001E40AC"/>
    <w:pPr>
      <w:autoSpaceDE w:val="0"/>
      <w:autoSpaceDN w:val="0"/>
      <w:adjustRightInd w:val="0"/>
      <w:spacing w:line="288" w:lineRule="auto"/>
      <w:textAlignment w:val="center"/>
    </w:pPr>
    <w:rPr>
      <w:rFonts w:cs="Arial"/>
      <w:color w:val="000000"/>
      <w:sz w:val="24"/>
      <w:szCs w:val="24"/>
      <w:lang w:val="en-US"/>
    </w:rPr>
  </w:style>
  <w:style w:type="paragraph" w:customStyle="1" w:styleId="TableHeader-GreenBGMainDocument">
    <w:name w:val="Table Header - Green BG (Main Document)"/>
    <w:basedOn w:val="NoParagraphStyle"/>
    <w:uiPriority w:val="99"/>
    <w:rsid w:val="001E40AC"/>
    <w:pPr>
      <w:spacing w:after="120" w:line="260" w:lineRule="atLeast"/>
      <w:jc w:val="center"/>
    </w:pPr>
    <w:rPr>
      <w:b/>
      <w:bCs/>
      <w:caps/>
      <w:color w:val="FFFFFF"/>
      <w:sz w:val="28"/>
      <w:szCs w:val="28"/>
    </w:rPr>
  </w:style>
  <w:style w:type="paragraph" w:customStyle="1" w:styleId="TableHeader2-BlueBGMainDocument">
    <w:name w:val="Table Header 2 - Blue BG (Main Document)"/>
    <w:basedOn w:val="NoParagraphStyle"/>
    <w:uiPriority w:val="99"/>
    <w:rsid w:val="001E40AC"/>
    <w:pPr>
      <w:suppressAutoHyphens/>
      <w:spacing w:after="120" w:line="240" w:lineRule="atLeast"/>
      <w:jc w:val="center"/>
    </w:pPr>
    <w:rPr>
      <w:caps/>
      <w:color w:val="FFFFFF"/>
      <w:sz w:val="20"/>
      <w:szCs w:val="20"/>
    </w:rPr>
  </w:style>
  <w:style w:type="paragraph" w:customStyle="1" w:styleId="Header5">
    <w:name w:val="Header 5"/>
    <w:basedOn w:val="NoParagraphStyle"/>
    <w:next w:val="Body"/>
    <w:uiPriority w:val="99"/>
    <w:rsid w:val="00250D7B"/>
    <w:pPr>
      <w:suppressAutoHyphens/>
      <w:spacing w:before="120" w:after="120" w:line="180" w:lineRule="atLeast"/>
    </w:pPr>
    <w:rPr>
      <w:b/>
      <w:bCs/>
      <w:caps/>
      <w:color w:val="FFFFFF"/>
      <w:spacing w:val="7"/>
      <w:sz w:val="14"/>
      <w:szCs w:val="14"/>
    </w:rPr>
  </w:style>
  <w:style w:type="table" w:customStyle="1" w:styleId="GridTableLight">
    <w:name w:val="Grid Table Light"/>
    <w:basedOn w:val="TableNormal"/>
    <w:uiPriority w:val="40"/>
    <w:rsid w:val="00AC68C1"/>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RTSTableHeader">
    <w:name w:val="RTS Table Header"/>
    <w:basedOn w:val="RTSTableFooter"/>
    <w:qFormat/>
    <w:rsid w:val="00CD587B"/>
    <w:pPr>
      <w:spacing w:after="0"/>
    </w:pPr>
    <w:rPr>
      <w:b/>
      <w:caps/>
      <w:color w:val="auto"/>
      <w:sz w:val="32"/>
      <w:szCs w:val="16"/>
    </w:rPr>
  </w:style>
  <w:style w:type="character" w:customStyle="1" w:styleId="FooterChar">
    <w:name w:val="Footer Char"/>
    <w:basedOn w:val="DefaultParagraphFont"/>
    <w:link w:val="Footer"/>
    <w:uiPriority w:val="99"/>
    <w:rsid w:val="00FB2DB4"/>
    <w:rPr>
      <w:szCs w:val="24"/>
      <w:lang w:eastAsia="en-US"/>
    </w:rPr>
  </w:style>
  <w:style w:type="paragraph" w:customStyle="1" w:styleId="BasicParagraph">
    <w:name w:val="[Basic Paragraph]"/>
    <w:basedOn w:val="NoParagraphStyle"/>
    <w:uiPriority w:val="99"/>
    <w:rsid w:val="003607FC"/>
    <w:rPr>
      <w:rFonts w:ascii="Minion Pro" w:hAnsi="Minion Pro" w:cs="Minion Pro"/>
    </w:rPr>
  </w:style>
  <w:style w:type="paragraph" w:customStyle="1" w:styleId="RTSTitle">
    <w:name w:val="RTS Title"/>
    <w:basedOn w:val="RTSBody"/>
    <w:qFormat/>
    <w:rsid w:val="00CD587B"/>
    <w:rPr>
      <w:sz w:val="56"/>
      <w:szCs w:val="56"/>
    </w:rPr>
  </w:style>
  <w:style w:type="paragraph" w:customStyle="1" w:styleId="RTSSubtitle">
    <w:name w:val="RTS Subtitle"/>
    <w:basedOn w:val="RTSTitle"/>
    <w:qFormat/>
    <w:rsid w:val="00D710CA"/>
    <w:rPr>
      <w:sz w:val="36"/>
      <w:szCs w:val="36"/>
    </w:rPr>
  </w:style>
  <w:style w:type="character" w:customStyle="1" w:styleId="UnresolvedMention">
    <w:name w:val="Unresolved Mention"/>
    <w:basedOn w:val="DefaultParagraphFont"/>
    <w:uiPriority w:val="99"/>
    <w:semiHidden/>
    <w:unhideWhenUsed/>
    <w:rsid w:val="00C41DC5"/>
    <w:rPr>
      <w:color w:val="605E5C"/>
      <w:shd w:val="clear" w:color="auto" w:fill="E1DFDD"/>
    </w:rPr>
  </w:style>
  <w:style w:type="character" w:styleId="FollowedHyperlink">
    <w:name w:val="FollowedHyperlink"/>
    <w:basedOn w:val="DefaultParagraphFont"/>
    <w:semiHidden/>
    <w:unhideWhenUsed/>
    <w:rsid w:val="00C41D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CF013-FF99-024D-8757-32965D96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76</Pages>
  <Words>9364</Words>
  <Characters>53376</Characters>
  <Application>Microsoft Macintosh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Le</dc:creator>
  <cp:keywords/>
  <dc:description/>
  <cp:lastModifiedBy>Lauren Brockbank</cp:lastModifiedBy>
  <cp:revision>8</cp:revision>
  <cp:lastPrinted>2008-03-06T19:42:00Z</cp:lastPrinted>
  <dcterms:created xsi:type="dcterms:W3CDTF">2019-06-26T14:43:00Z</dcterms:created>
  <dcterms:modified xsi:type="dcterms:W3CDTF">2019-06-26T16:13:00Z</dcterms:modified>
</cp:coreProperties>
</file>